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Generation México busca beneficiar a 800 personas con programas de capacitación para el empleo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organización espera graduar a más de 600 participantes con el curso de Java Full Stack. Lanzó un nuevo programa "Quinta Rueda" para capacitar a conductores de tractocamión, con el cual esperan beneficiar a más de 150 participantes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Generation México, organización que promueve la empleabilidad, se propuso incrementar el alcance en sus programas de capacitación para este 2024, con la apertura de "Conductores de Quinta Rueda" que en conjunto con sus aliados de Qualitas y Canacar busca formar alrededor de 150 conductores de tractocamión. </w:t>
            </w:r>
          </w:p>
          <w:p>
            <w:pPr>
              <w:ind w:left="-284" w:right="-427"/>
              <w:jc w:val="both"/>
              <w:rPr>
                <w:rFonts/>
                <w:color w:val="262626" w:themeColor="text1" w:themeTint="D9"/>
              </w:rPr>
            </w:pPr>
            <w:r>
              <w:t>El proyecto va dirigido a jóvenes de 25 a 35 años, con estudios mínimos de secundaria, licencia tipo A vigente y que vivan preferentemente en Atitalaquia, Hidalgo. Además de graduar a más de 600 jóvenes como desarrolladores/as Java Full Stack, y alcanzar una tasa de empleabilidad del 85% antes de los 90 días de haber egresado.</w:t>
            </w:r>
          </w:p>
          <w:p>
            <w:pPr>
              <w:ind w:left="-284" w:right="-427"/>
              <w:jc w:val="both"/>
              <w:rPr>
                <w:rFonts/>
                <w:color w:val="262626" w:themeColor="text1" w:themeTint="D9"/>
              </w:rPr>
            </w:pPr>
            <w:r>
              <w:t>Bajo el eje de acción "Generation Mujeres STEM" la organización también reitera su misión de promover la educación e inserción de las mujeres en este campo, poniendo énfasis en el reclutamiento de jóvenes de entre 18 y 29 años que residan en Ciudad de México, Estado de México y sus áreas metropolitanas, para que formen parte del programa Desarrolladoras Java Full Stack, uno de los perfiles más demandados de las empresas.  </w:t>
            </w:r>
          </w:p>
          <w:p>
            <w:pPr>
              <w:ind w:left="-284" w:right="-427"/>
              <w:jc w:val="both"/>
              <w:rPr>
                <w:rFonts/>
                <w:color w:val="262626" w:themeColor="text1" w:themeTint="D9"/>
              </w:rPr>
            </w:pPr>
            <w:r>
              <w:t>De acuerdo con datos de la ONU en 2020, en México, por cada 100 hombres inscritos en carreras del campo de la ingeniería, la manufactura y la construcción, hay 45 mujeres, y en carreras vinculadas con las ciencias de la computación hay únicamente 31 mujeres por cada 100 hombres matriculados; por lo que cerrar la brecha de género sigue siendo un reto importante. </w:t>
            </w:r>
          </w:p>
          <w:p>
            <w:pPr>
              <w:ind w:left="-284" w:right="-427"/>
              <w:jc w:val="both"/>
              <w:rPr>
                <w:rFonts/>
                <w:color w:val="262626" w:themeColor="text1" w:themeTint="D9"/>
              </w:rPr>
            </w:pPr>
            <w:r>
              <w:t>Generation México está en la búsqueda constante de aliados y donantes con intereses similares para trabajar en conjunto bajo este propósito. Para alcanzar sus objetivos, recientemente ha firmado alianzas con empresas como Nacional Monte de Piedad, Fundación Coppel, Citi Foundation y Lenovo.</w:t>
            </w:r>
          </w:p>
          <w:p>
            <w:pPr>
              <w:ind w:left="-284" w:right="-427"/>
              <w:jc w:val="both"/>
              <w:rPr>
                <w:rFonts/>
                <w:color w:val="262626" w:themeColor="text1" w:themeTint="D9"/>
              </w:rPr>
            </w:pPr>
            <w:r>
              <w:t>"En Generation México seguiremos enfocados en dotar de habilidades a los jóvenes del futuro, a través de capacitaciones que les permitan colocarse en el campo laboral con empleos bien remunerados que, a su vez, les permitan seguir creciendo y mejorando su calidad vida. Nuestra misión es seguir siendo un semillero de talento para México", refirió Mercedes de la Maza, CEO de Generation México. </w:t>
            </w:r>
          </w:p>
          <w:p>
            <w:pPr>
              <w:ind w:left="-284" w:right="-427"/>
              <w:jc w:val="both"/>
              <w:rPr>
                <w:rFonts/>
                <w:color w:val="262626" w:themeColor="text1" w:themeTint="D9"/>
              </w:rPr>
            </w:pPr>
            <w:r>
              <w:t>Desde la llegada de Generation a México en 2015, ha incrementado su alcance y número de beneficiados, teniendo actual presencia en Ciudad de México, Guadalajara, Monterrey, Mérida y Culiacán, con un total de 3,800 beneficiados al cierre de 2023, año en que logró graduar a 416 personas con el programa Desarrollador/a Java Full Stack. </w:t>
            </w:r>
          </w:p>
          <w:p>
            <w:pPr>
              <w:ind w:left="-284" w:right="-427"/>
              <w:jc w:val="both"/>
              <w:rPr>
                <w:rFonts/>
                <w:color w:val="262626" w:themeColor="text1" w:themeTint="D9"/>
              </w:rPr>
            </w:pPr>
            <w:r>
              <w:t>Para conocer más detalles sobre la organización: https://mexico.generation.org/ </w:t>
            </w:r>
          </w:p>
          <w:p>
            <w:pPr>
              <w:ind w:left="-284" w:right="-427"/>
              <w:jc w:val="both"/>
              <w:rPr>
                <w:rFonts/>
                <w:color w:val="262626" w:themeColor="text1" w:themeTint="D9"/>
              </w:rPr>
            </w:pPr>
            <w:r>
              <w:t>Acerca de Generation MéxicoGeneration es una organización independiente, sin ánimo de lucro, fundada en 2014 por McKinsey. Su misión es dotar a los jóvenes de habilidades que requieren para encontrar un empleo bien remunerado, a través de una metodología replicable y escalable. Tiene presencia en 17 países. A nivel global se han graduado más de 70,000 estudiantes, 54% son mujeres. Generation tiene presencia en México desde 2015. Hasta el día de hoy se han graduado más de 3,800 estudiantes, de los cuales 85% han conseguido empleo a los tres meses de haberse graduado e incrementado sus ingresos entre 2 y 5 veces. Las empresas más grandes del país colaboran como empleadores o donantes. Se puede seguir a Generation México en las redes sociales: </w:t>
            </w:r>
          </w:p>
          <w:p>
            <w:pPr>
              <w:ind w:left="-284" w:right="-427"/>
              <w:jc w:val="both"/>
              <w:rPr>
                <w:rFonts/>
                <w:color w:val="262626" w:themeColor="text1" w:themeTint="D9"/>
              </w:rPr>
            </w:pPr>
            <w:r>
              <w:t> https://www.facebook.com/generationmexico/, https://www.instagram.com/generation_mxnacional/?hl=es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Saraí Almazán                                                           </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55 2887 1503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https://www.mexicopress.com.mx/generation-mexico-busca-beneficiar-a-800</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Recursos humanos Estado de México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