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México.- el 30/04/2019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GINgroup: empresas deben ofrecer servicios de salud a empleados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México se registraron 410, 266 accidentes de trabajo y 1,398 defunciones por riesgo de trabajo en el 2017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cuarto trimestre del año pasado, 16.4 millones de empleados carecen de acceso a las instituciones de salud, lo que representa 44% de los trabajadores subordinados remunerados, esto, de acuerdo con cifras del Instituto Nacional de Estadística y Geografía, así lo informó Raúl Beyruti, presidente de GINgroup.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esta problemática, GIN group, empresa líder en administración integral de talento humano, hace un llamado a los actores involucrados en el ámbito laboral, para que todos los trabajadores cuenten con acceso a los servicios de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“Debemos reflexionar sobre las condiciones de seguridad social, en especial, de proporcionar seguridad y salud a todos y cada uno de los trabajadores, ya que ello nos hará una nación más productiva, donde se podrían evitar ausencias por motivo de salud”, dijo Beyruti Sánchez.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contexto, Beyruti, fue invitado por Peter F. Cowhey, director de la Escuela de Estrategia y Política Global de la Universidad de California, a formar parte del grupo de integrantes del Consejo Asesor del Centro de Estudios México- Estados Unidos (Usmex) que dirige Rafael Fernández de Castro; “la invitación al doctor Beyruti al consejo reconoce su experiencia y trayectoria como un empresario líder en México, que ha traspasado fronteras territoriales”.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presidente de GINgroup ha mencionado que México tiene todo para ser considerado una potencia a nivel mundial, "tenemos todos los elementos, tenemos gente preparada, estamos trabajando mucho en lo que es la tecnología inteligente”, indica.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miembros del consejo son destacados personajes de México y EU, entre ellos se encuentran; El exsecretario de Hacienda, Jose Antonio Meade; Augusto Arellano Ostoa, CEO de Evercore Partners México; Allert Broen-Gort, director ejecutivo de la Casa de la Universidad de California y Raul Gutiérrez, presidente de Deacero.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GINgroup, la empresa ha logrado consolidar alianzas con instituciones de asistencia que permiten beneficiar a sus colaboradores con servicios de gastos médicos y seguro de vida” externó la compañía.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https://www.mexicopress.com.mx/gingroup-empresas-deben-ofrecer-servicios-de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Sociedad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