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16/05/2023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final de Technovation Girls México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internacional donde niñas y mujeres jóvenes crean soluciones tecnológicas para problemas en sus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200 niñas y mujeres jóvenes de 8 a 18 años de diferentes partes del país han concluido el programa de Technovation Girls este año. Después de 12 semanas de trabajo en equipo y apoyadas de Mentores, han concluido 87 proyectos de emprendimiento tecnológico a través de aplicaciones móviles o de Inteligencia Artificial que resuelven una problemática real en su comunidad. Próximamente en México se llevarán a cabo los eventos finales de temporada en donde las participantes presentarán sus proyectos ante un jurado invitado quienes revisarán, calificarán y seleccionarán a las semifinalistas quienes podrían concursar en el Technovation Girls World Summit en Estados Unidos representando a México.</w:t>
            </w:r>
          </w:p>
          <w:p>
            <w:pPr>
              <w:ind w:left="-284" w:right="-427"/>
              <w:jc w:val="both"/>
              <w:rPr>
                <w:rFonts/>
                <w:color w:val="262626" w:themeColor="text1" w:themeTint="D9"/>
              </w:rPr>
            </w:pPr>
            <w:r>
              <w:t>Technovation Girls es un programa educativo global de emprendimiento tecnológico que reta a mujeres jóvenes a identificar problemas reales de su comunidad y resolverlos desarrollando una aplicación móvil o un modelo de Inteligencia Artificial (IA). Las participantes trabajaron durante 12 semanas en sus proyectos y frente a la audiencia mostrarán cómo es que su idea resolverá problemas como la inseguridad, educación, empleabilidad y salud mental entre otros, demostrando su liderazgo, innovación y compromiso como agentes de cambio.</w:t>
            </w:r>
          </w:p>
          <w:p>
            <w:pPr>
              <w:ind w:left="-284" w:right="-427"/>
              <w:jc w:val="both"/>
              <w:rPr>
                <w:rFonts/>
                <w:color w:val="262626" w:themeColor="text1" w:themeTint="D9"/>
              </w:rPr>
            </w:pPr>
            <w:r>
              <w:t>Mentoralia es la asociación civil que capacita y apoya a una gran comunidad de voluntarios que hacen posible el programa Technovation Girls en México. Este año se celebra la décima edición del programa en el país, involucrando a instituciones educativas y empresas de alta tecnología para crear una experiencia especial de acercamiento con tecnologías de la información para las jóvenes mexicanas. Su misión es inspirar y capacitar niñas y mujeres jóvenes a convertirse en líderes en áreas de tecnología y emprendimiento.</w:t>
            </w:r>
          </w:p>
          <w:p>
            <w:pPr>
              <w:ind w:left="-284" w:right="-427"/>
              <w:jc w:val="both"/>
              <w:rPr>
                <w:rFonts/>
                <w:color w:val="262626" w:themeColor="text1" w:themeTint="D9"/>
              </w:rPr>
            </w:pPr>
            <w:r>
              <w:t>Para reconocer la labor y esfuerzo que estas mujeres han realizado durante esta temporada y motivarlas a seguir aprendiendo de tecnologías, se llevarán a cabo los eventos finales de temporada, comenzando con la Final Regional Jalisco 2023, en donde las participantes presentarán su pitch ante un jurado invitado y contará con la participación de ponentes de EPAM, Ciena, y HP. Posteriormente se realizarán eventos de celebración en distintas partes de México. Todos estos eventos están abiertos al público.</w:t>
            </w:r>
          </w:p>
          <w:p>
            <w:pPr>
              <w:ind w:left="-284" w:right="-427"/>
              <w:jc w:val="both"/>
              <w:rPr>
                <w:rFonts/>
                <w:color w:val="262626" w:themeColor="text1" w:themeTint="D9"/>
              </w:rPr>
            </w:pPr>
            <w:r>
              <w:t>Las fechas son de la edición 2023 son: </w:t>
            </w:r>
          </w:p>
          <w:p>
            <w:pPr>
              <w:ind w:left="-284" w:right="-427"/>
              <w:jc w:val="both"/>
              <w:rPr>
                <w:rFonts/>
                <w:color w:val="262626" w:themeColor="text1" w:themeTint="D9"/>
              </w:rPr>
            </w:pPr>
            <w:r>
              <w:t>Jalisco: Final regional, Sábado 13 de Mayo a las 8 AM en la Universidad Marista de Guadalajara</w:t>
            </w:r>
          </w:p>
          <w:p>
            <w:pPr>
              <w:ind w:left="-284" w:right="-427"/>
              <w:jc w:val="both"/>
              <w:rPr>
                <w:rFonts/>
                <w:color w:val="262626" w:themeColor="text1" w:themeTint="D9"/>
              </w:rPr>
            </w:pPr>
            <w:r>
              <w:t>Evento de celebración CDMX 2023: Sábado 20 de mayo a las 8:30 AM en el Auditorio de Anexo de la Facultad de Ingeniería, C.U. </w:t>
            </w:r>
          </w:p>
          <w:p>
            <w:pPr>
              <w:ind w:left="-284" w:right="-427"/>
              <w:jc w:val="both"/>
              <w:rPr>
                <w:rFonts/>
                <w:color w:val="262626" w:themeColor="text1" w:themeTint="D9"/>
              </w:rPr>
            </w:pPr>
            <w:r>
              <w:t>Evento de celebración Hermosillo 2023: Sábado 20 de mayo a las 10 AM en el Tecnológico de Monterrey Campus Sonora Norte </w:t>
            </w:r>
          </w:p>
          <w:p>
            <w:pPr>
              <w:ind w:left="-284" w:right="-427"/>
              <w:jc w:val="both"/>
              <w:rPr>
                <w:rFonts/>
                <w:color w:val="262626" w:themeColor="text1" w:themeTint="D9"/>
              </w:rPr>
            </w:pPr>
            <w:r>
              <w:t>Evento de celebración Mérida 2023: Sábado 17 de junio a las 10 AM en la Universidad Modelo </w:t>
            </w:r>
          </w:p>
          <w:p>
            <w:pPr>
              <w:ind w:left="-284" w:right="-427"/>
              <w:jc w:val="both"/>
              <w:rPr>
                <w:rFonts/>
                <w:color w:val="262626" w:themeColor="text1" w:themeTint="D9"/>
              </w:rPr>
            </w:pPr>
            <w:r>
              <w:t>Evento de celebración León 2023: Sábado 24 de junio a las 10 AM en la Biblioteca Central Estatal Wigberto Jiménez Moreno</w:t>
            </w:r>
          </w:p>
          <w:p>
            <w:pPr>
              <w:ind w:left="-284" w:right="-427"/>
              <w:jc w:val="both"/>
              <w:rPr>
                <w:rFonts/>
                <w:color w:val="262626" w:themeColor="text1" w:themeTint="D9"/>
              </w:rPr>
            </w:pPr>
            <w:r>
              <w:t>HISTORIAS QUE INSPIRAN</w:t>
            </w:r>
          </w:p>
          <w:p>
            <w:pPr>
              <w:ind w:left="-284" w:right="-427"/>
              <w:jc w:val="both"/>
              <w:rPr>
                <w:rFonts/>
                <w:color w:val="262626" w:themeColor="text1" w:themeTint="D9"/>
              </w:rPr>
            </w:pPr>
            <w:r>
              <w:t>Lilia Lobato fue la primera mexicana en ganar el concurso internacional de Technovation Girls en San Francisco en el 2016, con lo cual se hizo acreedora de 10 mil dólares para dar impulso a su proyecto OOL, una app que promueve el voluntariado.</w:t>
            </w:r>
          </w:p>
          <w:p>
            <w:pPr>
              <w:ind w:left="-284" w:right="-427"/>
              <w:jc w:val="both"/>
              <w:rPr>
                <w:rFonts/>
                <w:color w:val="262626" w:themeColor="text1" w:themeTint="D9"/>
              </w:rPr>
            </w:pPr>
            <w:r>
              <w:t>Concientización sobre animales en peligro de extinción en México.- App creada por el El equipo ganador regional NekiApps </w:t>
            </w:r>
          </w:p>
          <w:p>
            <w:pPr>
              <w:ind w:left="-284" w:right="-427"/>
              <w:jc w:val="both"/>
              <w:rPr>
                <w:rFonts/>
                <w:color w:val="262626" w:themeColor="text1" w:themeTint="D9"/>
              </w:rPr>
            </w:pPr>
            <w:r>
              <w:t>Promoción de la cultura de la donación.- App creada por El equipo ganador regional Ikal, que ayuda a promover la donación en México desde una edad temprana. </w:t>
            </w:r>
          </w:p>
          <w:p>
            <w:pPr>
              <w:ind w:left="-284" w:right="-427"/>
              <w:jc w:val="both"/>
              <w:rPr>
                <w:rFonts/>
                <w:color w:val="262626" w:themeColor="text1" w:themeTint="D9"/>
              </w:rPr>
            </w:pPr>
            <w:r>
              <w:t>"Aguacates unidos por México" ayuda a identificar animales venenosos y muestra un mapa de hospitales con antiveneno para personas que han sido picadas con alguna de esas especies, creada por La aplicación Kap.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Lozano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+52 33 1705 9444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https://www.mexicopress.com.mx/gran-final-de-technovation-girls-mexico-2023_1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