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19/06/2020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Adecco impulsa el empleo para jóvenes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soluciones de recursos humanos presentó resultados positivos de su participación en el programa "Jóvenes Construyendo el Futuro". Cuenta con 4 iniciativas que solidarizan el desarrollo de jóvenes mexicanos en el mundo laboral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Adecco México presentó en el foro virtual: “A un Año del Programa Jóvenes Construyendo el Futuro en las empresas suizas: resultados, experiencias y oportunidades” los resultados de su participación en esta iniciativa federal y resaltó los beneficios para las empresas y jóvenes aprendices. El webinar organizado por la Cámara Suiza en México, fue la plataforma para conversar sobre la implementación del programa que, hasta la fecha, ha vinculado a más de 500 mil aprendices con instituciones. La Cámara comunicó que las empresas suizas participantes han ofertado un total de 643 vacantes, de las cuáles, el 80% han sido ocupadas.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jóvenes representan el 30% de la población en México[1], de ellos, los recién egresados o con expectativas de incorporarse a la fuerza laboral, afrontan diversos retos al iniciar una carrera profesional. La falta de experiencia y el incremento de la competencia en el mercado, dificulta a los jóvenes que buscan un primer empleo para adquirir experiencia laboral y prepararse para nuevos desafíos. Grupo Adecco México apoya a los jóvenes que comienzan su trayectoria profesional por medio de iniciativas y programas que contribuyen al desarrollo de sus habilidades.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global de soluciones de recursos humanos, actualmente administra a un total de 33 mil personas a nivel nacional, de las cuales 72% son jóvenes entre los 18 y los 29 años, y cuenta con programas que brindan atención y orientación laboral para aquellos que inician su plan de vida y carrera, tales como: CEO For One Month, Experience Work Day, Empowered, y también participa en el programa federal Jóvenes Construyendo el Futuro. Con estas iniciativas ofrece oportunidades para impulsar la empleabilidad juvenil y solidarizar el crecimiento de cada uno de los participantes para convertirse en profesionistas.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Francisco Martínez, Director de Grupo Adecco México, destacó que este año la empresa elaboró un plan de capacitación para los jóvenes que participaron en las áreas de Administración y Recursos Humanos y ha incorporado a su equipo de trabajo de forma oficial a los participantes que se destacaron por sus actividades.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“Nuestra visión es garantizar que las personas jóvenes en todo el mundo estén inspiradas, motivadas, capacitadas y desarrolladas para enfrentar el futuro del trabajo. Y en este sentido encontramos una gran identificación con el programa de Jóvenes Construyendo el Futuro, a través del cual hemos dado la oportunidad de desarrollarse a jóvenes talentosos” señala Francisco Martínez.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Jóvenes Construyendo el Futuro consiste en dar oportunidad a los jóvenes de entre 18 y 25 años de tener una experiencia laboral dentro empresas, talleres, instituciones o negocios donde desarrollan o fortalecen hábitos laborales y competencias técnicas para incrementar sus posibilidades de empleabilidad a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****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[1] Instituto Nacional de Estadística y Geografía, INEGI, 2019, Estadísticas a propósito del Día del Niño, https://www.inegi.org.mx/contenidos/saladeprensa/aproposito/2019/nino2019_Nal.pdf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https://www.mexicopress.com.mx/grupo-adecco-impulsa-el-empleo-para-jovenes-en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E-Commerce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