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22/04/2024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Bienestar revoluciona la administración de condominios con la innovadora plataforma SHARE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Grupo Bienestar ha dado un paso revolucionario en la administración de condominios al asociarse con SHARE, una plataforma innovadora diseñada para mejorar la gestión de comunidades residenciales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colaboración permite a los residentes interactuar con diversos aspectos de su comunidad a través de sus dispositivos móviles, marcando un hito en la modernización del sector y facilitando la gestión diaria de los condominios.</w:t>
            </w:r>
          </w:p>
          <w:p>
            <w:pPr>
              <w:ind w:left="-284" w:right="-427"/>
              <w:jc w:val="both"/>
              <w:rPr>
                <w:rFonts/>
                <w:color w:val="262626" w:themeColor="text1" w:themeTint="D9"/>
              </w:rPr>
            </w:pPr>
            <w:r>
              <w:t>Administradora Bienestar, conocida por su enfoque personalizado y su compromiso con la sostenibilidad y el bienestar de las comunidades que gestiona, se ha consolidado como un referente en el mercado. La empresa está dedicada a proporcionar un servicio de alta calidad que atiende todas las necesidades de sus clientes, desde el mantenimiento preventivo hasta la gestión financiera y operativa. La integración de las soluciones tecnológicas de SHARE empodera a los residentes, permitiéndoles un control directo sobre su entorno habitacional.</w:t>
            </w:r>
          </w:p>
          <w:p>
            <w:pPr>
              <w:ind w:left="-284" w:right="-427"/>
              <w:jc w:val="both"/>
              <w:rPr>
                <w:rFonts/>
                <w:color w:val="262626" w:themeColor="text1" w:themeTint="D9"/>
              </w:rPr>
            </w:pPr>
            <w:r>
              <w:t>SHARE se posiciona como una herramienta esencial en la estrategia de Grupo Bienestar para ofrecer una gestión más eficiente. Esto garantiza que los residentes disfruten de una experiencia mejorada en sus comunidades, reforzando la seguridad, la comunicación y la rendición de cuentas dentro del marco de la administración de propiedades.</w:t>
            </w:r>
          </w:p>
          <w:p>
            <w:pPr>
              <w:ind w:left="-284" w:right="-427"/>
              <w:jc w:val="both"/>
              <w:rPr>
                <w:rFonts/>
                <w:color w:val="262626" w:themeColor="text1" w:themeTint="D9"/>
              </w:rPr>
            </w:pPr>
            <w:r>
              <w:t>Las funcionalidades introducidas por esta alianza son variadas y están diseñadas para optimizar la convivencia y la administración dentro de los condominios, incluyen:</w:t>
            </w:r>
          </w:p>
          <w:p>
            <w:pPr>
              <w:ind w:left="-284" w:right="-427"/>
              <w:jc w:val="both"/>
              <w:rPr>
                <w:rFonts/>
                <w:color w:val="262626" w:themeColor="text1" w:themeTint="D9"/>
              </w:rPr>
            </w:pPr>
            <w:r>
              <w:t>Control eficiente de accesos, permitiendo a los residentes gestionar quién entra a las áreas comunes, reforzando la seguridad y la privacidad de su entorno.</w:t>
            </w:r>
          </w:p>
          <w:p>
            <w:pPr>
              <w:ind w:left="-284" w:right="-427"/>
              <w:jc w:val="both"/>
              <w:rPr>
                <w:rFonts/>
                <w:color w:val="262626" w:themeColor="text1" w:themeTint="D9"/>
              </w:rPr>
            </w:pPr>
            <w:r>
              <w:t>Cobranza más efectiva con herramientas que agilizan la recolección de pagos y contribuciones, beneficiando tanto a administradores como a residentes.</w:t>
            </w:r>
          </w:p>
          <w:p>
            <w:pPr>
              <w:ind w:left="-284" w:right="-427"/>
              <w:jc w:val="both"/>
              <w:rPr>
                <w:rFonts/>
                <w:color w:val="262626" w:themeColor="text1" w:themeTint="D9"/>
              </w:rPr>
            </w:pPr>
            <w:r>
              <w:t>Comunicación fluida entre condominios, gracias a que la plataforma facilita un intercambio transparente y directo de información, fomentando un ambiente comunitario armonioso.</w:t>
            </w:r>
          </w:p>
          <w:p>
            <w:pPr>
              <w:ind w:left="-284" w:right="-427"/>
              <w:jc w:val="both"/>
              <w:rPr>
                <w:rFonts/>
                <w:color w:val="262626" w:themeColor="text1" w:themeTint="D9"/>
              </w:rPr>
            </w:pPr>
            <w:r>
              <w:t>Rendición de cuentas automatizada. Todas las transacciones y actividades son registradas automáticamente, lo que simplifica los procesos administrativos y garantiza una completa transparencia.</w:t>
            </w:r>
          </w:p>
          <w:p>
            <w:pPr>
              <w:ind w:left="-284" w:right="-427"/>
              <w:jc w:val="both"/>
              <w:rPr>
                <w:rFonts/>
                <w:color w:val="262626" w:themeColor="text1" w:themeTint="D9"/>
              </w:rPr>
            </w:pPr>
            <w:r>
              <w:t>"Nuestra misión siempre ha sido brindar soluciones innovadoras que mejoren la vida de las comunidades que administramos," afirma el representante de Grupo Bienestar. "Con SHARE, estamos dando un gran paso hacia el futuro de la administración de condominios, donde la tecnología y la comodidad se encuentran para crear un ambiente más seguro y eficiente para todos".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Administradora Bienestar</w:t>
      </w:r>
    </w:p>
    <w:p w:rsidR="00C31F72" w:rsidRDefault="00C31F72" w:rsidP="00AB63FE">
      <w:pPr>
        <w:pStyle w:val="Sinespaciado"/>
        <w:spacing w:line="276" w:lineRule="auto"/>
        <w:ind w:left="-284"/>
        <w:rPr>
          <w:rFonts w:ascii="Arial" w:hAnsi="Arial" w:cs="Arial"/>
        </w:rPr>
      </w:pPr>
      <w:r>
        <w:rPr>
          <w:rFonts w:ascii="Arial" w:hAnsi="Arial" w:cs="Arial"/>
        </w:rPr>
        <w:t>Administradora Bienestar</w:t>
      </w:r>
    </w:p>
    <w:p w:rsidR="00AB63FE" w:rsidRDefault="00C31F72" w:rsidP="00AB63FE">
      <w:pPr>
        <w:pStyle w:val="Sinespaciado"/>
        <w:spacing w:line="276" w:lineRule="auto"/>
        <w:ind w:left="-284"/>
        <w:rPr>
          <w:rFonts w:ascii="Arial" w:hAnsi="Arial" w:cs="Arial"/>
        </w:rPr>
      </w:pPr>
      <w:r>
        <w:rPr>
          <w:rFonts w:ascii="Arial" w:hAnsi="Arial" w:cs="Arial"/>
        </w:rPr>
        <w:t>+52 55 9990 9999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https://www.mexicopress.com.mx/grupo-bienestar-revoluciona-la-administracion_1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Software Otras Industrias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