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25/10/2021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IMU convoca al 7º Concurso de Cartel y Video "Nuestro planeta es la neta"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pueden inscribir estudiantes de bachillerato, universidad y aficionados residentes en México. El certamen forma parte de IMURecicla, el programa local de acopio de pilas usadas más importante de América Latina. Busca sensibilizar a las personas sobre el manejo responsable de pilas usadas que pueden contaminar hasta 600 mil litros de agua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parte de sus acciones de responsabilidad social y sustentabilidad, Grupo IMU, empresa líder en publicidad exterior, lanzó la convocatoria para el 7° Concurso de Cartel y Video “Nuestro planeta es la neta” dirigido a jóvenes estudiantes y aficionados residentes en México para fomentar el manejo responsable de pilas usadas.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alianza con la Industria Mexicana de Coca-Cola y su campaña #MUNDOSINRESIDUOS y Discovery, se llevará a cabo la séptima edición de este certamen, que forma parte del programa IMURecicla, que por su capacidad de acopio de pilas usadas es considerado el más grande en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Gerardo Cándano, director general de Grupo IMU, destacó que de 2007 a la fecha este programa ha recolectado más de 1,100 millones de pilas usadas, ya que incluso durante la emergencia sanitaria siguió funcionando para reducir el riesgo de contaminación al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Grupo IMU tenemos un compromiso con el cuidado del medio ambiente y la responsabilidad social. Con este certamen buscamos incentivar la participación y creatividad de los jóvenes y con su arte seguir invitando a las personas al acopio de pilas usadas para tener un mejor planeta, y sensibilizar a las personas sobre el manejo responsable de pilas usadas que pueden contaminar hasta 600 mil litros de agua”, puntualizó Gerardo Cándano.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iniciativa #MUNDOSINRESIDUOS, la Industria Mexicana de Coca-Cola (IMCC) hace un llamado a los mexicanos a ser parte de acciones en favor del cuidado del medio ambiente para mitigar el cambio climático y en esta etapa del certamen apoya al programa de IMURecicla.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para el 7° Concurso de Cartel y Video estará abierta hasta el viernes 03 de diciembre de 2021. Los interesados podrán inscribirse a una de las dos categorías (cartel o video) y sus propuestas contribuirán a concientizar a la población en general sobre la importancia del acopio y disposición adecuada de las pilas usadas.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ganadores se darán a conocer el miércoles 26 de enero de 2022. Se premiará a los tres primeros lugares de la categoría de cartel y los tres primeros lugares de la categoría de video. La convocatoria completa podrá consultarse en: www.imurecicla.com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Jimena Amaya 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+52 56 2998 7497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https://www.mexicopress.com.mx/grupo-imu-convoca-al-7-concurso-de-cartel-y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Marketing Ecología Software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