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Hillstone Networks explica qué es un log avanzado y la importancia que tiene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cada vez más digitalizado, conceptos como log a menudo pueden parecer altamente sofisticados, sin embargo, este término esencial dentro de la tecnología informática puede entenderse fácilmente al equipararse con un diario digital que registra cada acción que se realiza en los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log avanzado es un registro estructurado y detallado de eventos y acciones que tienen lugar en sistemas, aplicaciones o dispositivos. Estos eventos abarcan desde simples inicios de sesión hasta operaciones complejas y cada uno queda cuidadosamente documentado para futuras referencias. Por lo tanto, el valor del log avanzado radica en su capacidad para:</w:t>
            </w:r>
          </w:p>
          <w:p>
            <w:pPr>
              <w:ind w:left="-284" w:right="-427"/>
              <w:jc w:val="both"/>
              <w:rPr>
                <w:rFonts/>
                <w:color w:val="262626" w:themeColor="text1" w:themeTint="D9"/>
              </w:rPr>
            </w:pPr>
            <w:r>
              <w:t>1. Diagnosticar problemas: actúa como un historial que permite identificar y resolver problemas al rastrear eventos previos a un mal funcionamiento.</w:t>
            </w:r>
          </w:p>
          <w:p>
            <w:pPr>
              <w:ind w:left="-284" w:right="-427"/>
              <w:jc w:val="both"/>
              <w:rPr>
                <w:rFonts/>
                <w:color w:val="262626" w:themeColor="text1" w:themeTint="D9"/>
              </w:rPr>
            </w:pPr>
            <w:r>
              <w:t>2. Seguridad y detección de amenazas: sirve como una herramienta de seguridad al alertar sobre actividades no autorizadas o sospechosas.</w:t>
            </w:r>
          </w:p>
          <w:p>
            <w:pPr>
              <w:ind w:left="-284" w:right="-427"/>
              <w:jc w:val="both"/>
              <w:rPr>
                <w:rFonts/>
                <w:color w:val="262626" w:themeColor="text1" w:themeTint="D9"/>
              </w:rPr>
            </w:pPr>
            <w:r>
              <w:t>3. Optimización del rendimiento: facilita la identificación de cuellos de botella en sistemas o aplicaciones, permitiendo mejoras y optimizaciones.</w:t>
            </w:r>
          </w:p>
          <w:p>
            <w:pPr>
              <w:ind w:left="-284" w:right="-427"/>
              <w:jc w:val="both"/>
              <w:rPr>
                <w:rFonts/>
                <w:color w:val="262626" w:themeColor="text1" w:themeTint="D9"/>
              </w:rPr>
            </w:pPr>
            <w:r>
              <w:t>En ciberseguridad es imprescindible contar con tecnología que registre los eventos que suceden en la red, a fin de poder detectar posibles amenazas y dar seguimiento. Sin embargo, este proceso puede ser desafiante debido a la cantidad de eventos que se pueden suscitar, resultando en un proceso lento y complejo para quienes no están familiarizados con la gestión. De hecho, las grandes empresas pueden generar hasta 100 gigabytes de logs al día.</w:t>
            </w:r>
          </w:p>
          <w:p>
            <w:pPr>
              <w:ind w:left="-284" w:right="-427"/>
              <w:jc w:val="both"/>
              <w:rPr>
                <w:rFonts/>
                <w:color w:val="262626" w:themeColor="text1" w:themeTint="D9"/>
              </w:rPr>
            </w:pPr>
            <w:r>
              <w:t>Para facilitar este trabajo, Hillstone Networks ha desarrollado y actualizado soluciones como Hillstone Security Audit (HSA) que centraliza los registros de los dispositivos de seguridad y permite que las instrucciones sean revisadas, aprobadas e implementadas, proporcionando una solución integral para analizar el flujo de trabajo de los dispositivos. </w:t>
            </w:r>
          </w:p>
          <w:p>
            <w:pPr>
              <w:ind w:left="-284" w:right="-427"/>
              <w:jc w:val="both"/>
              <w:rPr>
                <w:rFonts/>
                <w:color w:val="262626" w:themeColor="text1" w:themeTint="D9"/>
              </w:rPr>
            </w:pPr>
            <w:r>
              <w:t>"Hay empresas que generan millones de eventos todos los días. Proveedores de servicios de Internet, entidades de gobierno, universidades y grandes corporativos, requieren almacenar y analizar registros en sistemas de alto rendimiento. HSA transforma los datos de registro en inteligencia de seguridad con búsquedas en fracciones de segundo que proporcionan una visión instantánea de miles de millones de registros, proporcionando visibilidad en tiempo real sobre el tráfico de la red", dijo Rafael Santana, Technical Marketing Engineer en Hillstone Networks.</w:t>
            </w:r>
          </w:p>
          <w:p>
            <w:pPr>
              <w:ind w:left="-284" w:right="-427"/>
              <w:jc w:val="both"/>
              <w:rPr>
                <w:rFonts/>
                <w:color w:val="262626" w:themeColor="text1" w:themeTint="D9"/>
              </w:rPr>
            </w:pPr>
            <w:r>
              <w:t>En un entorno global donde las amenazas cibernéticas son constantes, contar con tecnología para analizar logs avanzados es crucial para la seguridad, y no hacerlo puede tener graves consecuencias para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https://www.mexicopress.com.mx/hillstone-networks-explica-que-es-un-log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