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Rivas Vaciamadrid el 05/07/2021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Hubite, el mayor portal de OnlyFans, supera los 3 millones de usuarios mensuales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menos de un año un equipo de españoles crearon el primer motor de búsqueda de OnlyFans con el objetivo de que los Creadores de Contenido pudieran tener toda su información en un mismo lugar y fuera más fácil encontrarles. Esta idea, que nació como un proyecto de fin de semana, se ha convertido en una de las startups que más rápido ha crecido durante el último año, habiendo superado en tan sólo unos meses los 3 millones de usuarios mensuales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último año se habla continuamente en medios de OnlyFans, un portal que permite a los Creadores de Contenido monetizar sus audiencias y que se estima que superan unos ingresos de100 millones de dólares mensuales.</w:t>
            </w:r>
          </w:p>
          <w:p>
            <w:pPr>
              <w:ind w:left="-284" w:right="-427"/>
              <w:jc w:val="both"/>
              <w:rPr>
                <w:rFonts/>
                <w:color w:val="262626" w:themeColor="text1" w:themeTint="D9"/>
              </w:rPr>
            </w:pPr>
            <w:r>
              <w:t>Esta plataforma, a pesar del meteórico ascenso, carece de funciones básicas de otras redes sociales, como podría ser el buscador, que permite encontrar a otros usuarios a los que seguir. Esta ausencia es en la que un equipo de emprendedores ha basado su negocio, y lo han escalado a un ritmo impresionante. Hubite sirve para buscar OnlyFans y ha pasado de unos cientos de usuarios en su primer mes a superar ya los 3 millones de usuarios, sin haber cumplido un año aún. David, el responsable de la estrategia digital, acuña su éxito a una mezcla entre timing y darle al usuario lo que está buscando:</w:t>
            </w:r>
          </w:p>
          <w:p>
            <w:pPr>
              <w:ind w:left="-284" w:right="-427"/>
              <w:jc w:val="both"/>
              <w:rPr>
                <w:rFonts/>
                <w:color w:val="262626" w:themeColor="text1" w:themeTint="D9"/>
              </w:rPr>
            </w:pPr>
            <w:r>
              <w:t>"Durante los primeros meses nos pasabamos el día analizando el comportamiento en nuestra web, y fuimos creando secciones hasta que íbamos dando con la clave. El primer gran pico en tráfico lo tuvimos cuando creamos la categoría de OnlyFans gratis, que consiguió que tripicáramos el tráfico. Después vino la clasificación por país, las estadísticas de uso, y un largo etcétera, con lo que cada vez cubriamos las necesidades de un público distinto. Ahora mismo hemos traducido la web a varios idiomas para atender mejor las búsquedas locales, y estamos empezando a ampliar nuestro equipo para poder atender mejor a nuestros usuarios y ofrecerles nuevas funcionalidades"</w:t>
            </w:r>
          </w:p>
          <w:p>
            <w:pPr>
              <w:ind w:left="-284" w:right="-427"/>
              <w:jc w:val="both"/>
              <w:rPr>
                <w:rFonts/>
                <w:color w:val="262626" w:themeColor="text1" w:themeTint="D9"/>
              </w:rPr>
            </w:pPr>
            <w:r>
              <w:t>Y es que OnlyFans no para de dar titulares, ya que se trata de una plataforma rodeadad de silencio y opacidad. Recientemente el CEO, Tim Stokely, ha hecho declaraciones que están buscando financiar su salida a Bolsa. Esta noticia podría dar lugar a recibir mucha más información, hasta ahora desconocida, del negocio del billón de dólares.</w:t>
            </w:r>
          </w:p>
          <w:p>
            <w:pPr>
              <w:ind w:left="-284" w:right="-427"/>
              <w:jc w:val="both"/>
              <w:rPr>
                <w:rFonts/>
                <w:color w:val="262626" w:themeColor="text1" w:themeTint="D9"/>
              </w:rPr>
            </w:pPr>
            <w:r>
              <w:t>Sobre HubiteHubite es una plataforma que permite buscar OnlyFans y ayuda a los Creadores de Contenido a tener más presencia en internet. Es un proyecto que nació en Septiembre de 2020 de la mano de 3 emprendedores, y desde entonces su crecimiento ha sido constanste y significativo. Su motor de búsqueda no ha pasado desapercibido, y han sido publicados en Vice, en entrevistas para la televisión nacional de España, y en varios congresos internacionales de marketing digital. Su equipo se encuentra en fase de crecimiento y de momento han rechazado varias ofertas de financiación de fondos de inversión y VC.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+34634174732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https://www.mexicopress.com.mx/hubite-el-mayor-portal-de-onlyfans-supera-los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