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lanza becas para que personal médico se especialice en urología en el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becas están dirigidas a personal médico y de enfermería de México y forman parte del programa Brigadas Urológicas. Como parte de este proyecto, ya se han realizado 200 cirugías en el Hospital Regional de Alta Especialidad de Oaxaca (HRAEO)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abrió una nueva convocatoria de becas internacionales para que personal médico y de enfermería de nacionalidad mexicana pueda especializarse en urología en un hospital acreditado por la Asociación Española de Urología.</w:t>
            </w:r>
          </w:p>
          <w:p>
            <w:pPr>
              <w:ind w:left="-284" w:right="-427"/>
              <w:jc w:val="both"/>
              <w:rPr>
                <w:rFonts/>
                <w:color w:val="262626" w:themeColor="text1" w:themeTint="D9"/>
              </w:rPr>
            </w:pPr>
            <w:r>
              <w:t>"Con el programa Brigadas Urológicas, la compañía lleva salud y bienestar al sur-sureste de México. Hasta la fecha, se han realizado gratuitamente 200 intervenciones quirúrgicas de alta especialidad a pacientes de escasos recursos, en su mayoría mujeres. Además, promovemos la formación y el talento mediante estas becas que permiten tener una educación internacional en urología y trabajar junto con prestigiosos doctores y doctoras de la Fundación Miguel Litton", afirmó Enrique Alba, CEO de Iberdrola México.</w:t>
            </w:r>
          </w:p>
          <w:p>
            <w:pPr>
              <w:ind w:left="-284" w:right="-427"/>
              <w:jc w:val="both"/>
              <w:rPr>
                <w:rFonts/>
                <w:color w:val="262626" w:themeColor="text1" w:themeTint="D9"/>
              </w:rPr>
            </w:pPr>
            <w:r>
              <w:t>La convocatoria -abierta del 5 al 28 de julio- está dirigida al cuerpo médico que trabaja en el sector público mexicano que busca especializarse en urología avanzada y al personal de enfermería que quiere formarse en urología funcional.</w:t>
            </w:r>
          </w:p>
          <w:p>
            <w:pPr>
              <w:ind w:left="-284" w:right="-427"/>
              <w:jc w:val="both"/>
              <w:rPr>
                <w:rFonts/>
                <w:color w:val="262626" w:themeColor="text1" w:themeTint="D9"/>
              </w:rPr>
            </w:pPr>
            <w:r>
              <w:t>Esta es la tercera beca que se entregará a personal médico. En 2021 se otorgó al doctor oaxaqueño Edgar Gaytán y en 2022 al médico Ashmar Gómez Conzatti. Ambos estuvieron un mes en varios hospitales de España ampliando sus conocimientos y mejorando sus técnicas en urología.</w:t>
            </w:r>
          </w:p>
          <w:p>
            <w:pPr>
              <w:ind w:left="-284" w:right="-427"/>
              <w:jc w:val="both"/>
              <w:rPr>
                <w:rFonts/>
                <w:color w:val="262626" w:themeColor="text1" w:themeTint="D9"/>
              </w:rPr>
            </w:pPr>
            <w:r>
              <w:t>Para el personal de enfermería es la segunda ocasión que se entregará esta beca. En la primera edición fue la enfermera Eber Leticia Salazar Cruz quien realizó la estadía en diversos hospitales españoles.</w:t>
            </w:r>
          </w:p>
          <w:p>
            <w:pPr>
              <w:ind w:left="-284" w:right="-427"/>
              <w:jc w:val="both"/>
              <w:rPr>
                <w:rFonts/>
                <w:color w:val="262626" w:themeColor="text1" w:themeTint="D9"/>
              </w:rPr>
            </w:pPr>
            <w:r>
              <w:t>Nueva convocatoriaLa beca para el personal médico consistirá en un mes de formación en un hospital de España para perfeccionar las técnicas de cirugía laparoscópica avanzada, trasplante renal, cirugía robótica en tratamiento médico y quirúrgico en uro-oncología avanzada, y cirugía funcional de suelo pélvico.</w:t>
            </w:r>
          </w:p>
          <w:p>
            <w:pPr>
              <w:ind w:left="-284" w:right="-427"/>
              <w:jc w:val="both"/>
              <w:rPr>
                <w:rFonts/>
                <w:color w:val="262626" w:themeColor="text1" w:themeTint="D9"/>
              </w:rPr>
            </w:pPr>
            <w:r>
              <w:t>En tanto, la beca para el cuerpo de enfermería contempla un mes de aprendizaje en un hospital con acreditación de la Asociación Española de Urología, con el fin de ampliar los conocimientos para el tratamiento de los trastornos de las vías urinarias, suelo pélvico y sus patologías asociadas.</w:t>
            </w:r>
          </w:p>
          <w:p>
            <w:pPr>
              <w:ind w:left="-284" w:right="-427"/>
              <w:jc w:val="both"/>
              <w:rPr>
                <w:rFonts/>
                <w:color w:val="262626" w:themeColor="text1" w:themeTint="D9"/>
              </w:rPr>
            </w:pPr>
            <w:r>
              <w:t>En ambos casos, la beca cubre gastos de transporte, alojamiento y alimentación para la formación en España, que se llevará a cabo entre septiembre y octubre de 2023.</w:t>
            </w:r>
          </w:p>
          <w:p>
            <w:pPr>
              <w:ind w:left="-284" w:right="-427"/>
              <w:jc w:val="both"/>
              <w:rPr>
                <w:rFonts/>
                <w:color w:val="262626" w:themeColor="text1" w:themeTint="D9"/>
              </w:rPr>
            </w:pPr>
            <w:r>
              <w:t>Toda la información sobre la convocatoria y los requisitos para participar se puede consultar en la página https://www.fundacioniberdrolamexico.org/convocatoria-brigadas-urologicas/.</w:t>
            </w:r>
          </w:p>
          <w:p>
            <w:pPr>
              <w:ind w:left="-284" w:right="-427"/>
              <w:jc w:val="both"/>
              <w:rPr>
                <w:rFonts/>
                <w:color w:val="262626" w:themeColor="text1" w:themeTint="D9"/>
              </w:rPr>
            </w:pPr>
            <w:r>
              <w:t>En la primera edición, realizada en noviembre de 2019, ocho expertos en urología realizaron 71 intervenciones quirúrgicas a 50 personas de escasos recursos en el HRAEO; en la segunda edición, en 2021, once especialistas llevaron a cabo 71 cirugías en beneficio de 55 pacientes; y en la tercera edición, 58 operaciones beneficiaron a 38 personas.</w:t>
            </w:r>
          </w:p>
          <w:p>
            <w:pPr>
              <w:ind w:left="-284" w:right="-427"/>
              <w:jc w:val="both"/>
              <w:rPr>
                <w:rFonts/>
                <w:color w:val="262626" w:themeColor="text1" w:themeTint="D9"/>
              </w:rPr>
            </w:pPr>
            <w:r>
              <w:t>Acerca de Iberdrola MéxicoCon una plantilla de 1.300 colaboradores, el 99% de ellos mexicanos, Iberdrola México contribuye al desarrollo energético del país desde hace más de 20 años. En la actualidad, tiene presencia en 15 estados y una capacidad instalada que supera los 11.000 megavatios (MW) repartida en 27 centrales: ciclos combinados, cogeneraciones, parques eólicos y fotovoltaicos. Para conocer más sobre la compañía, se puede visitar iberdrolamexico.com o seguirla en LinkedIn, Facebook, Instagram, Twitter y YouTube como @iberdrolamex. También se puede encontrar toda la información sobre los proyectos sociales de Iberdrola México en fundacioniberdrolamexico.org.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https://www.mexicopress.com.mx/iberdrola-mexico-lanza-becas-para-que-personal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Finanzas Formación profesional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