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25/10/2024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Iberdrola México promueve la innovación para contribuir a la descarbonización de la industria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 energética celebró la 4ª edición del Digital Summit con especialistas en inteligencia artificial, innovación tecnológica y creatividad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Iberdrola México ratificó su apuesta por la innovación tecnológica como una herramienta clave para ofrecer a sus clientes industriales soluciones energéticas que descarbonicen sus procesos y contribuyan a la protección del medio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"Queremos ayudar a que nuestros clientes industriales se sumen a la cruzada en favor de la descarbonización, la digitalización y la innovación. En nuestro ADN está hacer un traje a la medida de la industria para que, en conjunto, construyamos un futuro más eléctrico y verde", dijo Katya Somohano, directora general de Iberdrola México, en la inauguración del Digital Summit 2024.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sus palabras, la directiva destacó que la compañía, que fue pionera en energías renovables hace más de dos décadas, hoy está a la vanguardia en innovación, pues ha incorporado en sus procesos operativos la digitalización, la inteligencia artificial, la robótica o el machine learning, entre otras.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"Todos los días tenemos avances importantes en la digitalización de nuestros procesos y los trasladamos a nuestros clientes y proveedores, que son nuestros aliados, para impulsar un círculo virtuoso en beneficio de toda la sociedad", agregó.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Digital Summit de Iberdrola México, que este año tuvo como lema "Leading in Digital", se llevó a cabo en formato híbrido desde la sede corporativa en la capital del país y contó con ponencias que pusieron en valor las novedades tecnológicas en el sector eléctrico, la relevancia de la inteligencia artificial y los centros de datos o la importancia de fomentar la creatividad en todos los ámbitos.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Javier Hernández, director de Tecnología de Iberdrola Innovación Medio Oriente, habló de la importante misión que desempeña el centro de innovación que la empresa tiene en el Parque Científico y Tecnológico de Catar, desde donde se estudian nuevas tecnologías y procesos de digitalización para aplicar en la operación diaria de la empresa, desde análisis de datos de los parques eólicos y solares para mejorar su rendimiento a la detección de daños en activos mediante inteligencia artificial e imágenes térmicas.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tanto, A. David Garza Marín, asesor consultivo de Intel, expuso en la plática "Cómputo verde en las modernas tecnologías e IA" la importancia de impulsar las nuevas tecnologías y el uso de recursos informáticos de última generación para reducir el consumo diario de energía con la implementación de prácticas más sostenibles y respetuosas con el medio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Mientras que Dany Kino, influencer y creadora de contenido de tecnología, protagonizó una amena ponencia sobre la importancia de incluir la creatividad en nuestro día a día: "La creatividad es el verdadero decodificador que impulsa el cambio hacia un futuro más sostenible. Todos tenemos un espíritu de innovación, solo es cuestión de que empecemos a ejercitarnos. La mente, si no se ejercita, se estanca".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Finalmente, el responsable de Formación y Desarrollo de Iberdrola México, Bladimir Jiménez, explicó el proyecto C3: Breaking Silos de Grupo Iberdrola, mediante el cual se han creado comunidades dentro de la compañía para que todas las personas compartan ideas innovadoras y agilicen procesos que contribuyen a la construcción de una mejor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DIGITALIZACIÓN PARA UN FUTURO VERDEGrupo Iberdrola invertirá este año 290 millones de euros en iniciativas de digitalización alineadas con su plan estratégico: acelerar proyectos de energía renovable y desarrollo de redes inteligentes, mejorar la excelencia de las operaciones y la experiencia de sus clientes, siempre con los más elevados estándares de ciberseguridad.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nivel global, la firma energética ha destinado más de 2,000 millones de euros en Investigación, Desarrollo e Innovación (I+D+i) en la última década. En 2023, la compañía anunció que duplicará esta inversión para alcanzar los 4,000 millones de euros en 2030.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cuarto Digital Summit en México se suma a varias ediciones que la compañía energética celebra este 2024 en varios de los países donde tiene presencia, como España, Brasil, Reino Unido o Estados Unidos.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Corporativa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Iberdrola México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55 8503 4600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https://www.mexicopress.com.mx/iberdrola-mexico-promueve-la-innovacion-para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Inteligencia Artificial y Robótica Ciudad de México Sostenibilidad Innovación Tecnológica Sector Energético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