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Iberia volará directo a Tokio en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27 de octubre, Iberia operará tres vuelos directos semanales entre Madrid y el Aeropuerto Internacional de Narita, lo que supondrá la única conexión directa entre España y Japón y se convertirá en una nueva opción para los clientes de LATAM para conectar con Asia. Este invierno, Iberia ofrecerá más de 45,000 plazas entre España y Japón. Se operará esta ruta con un Airbus A350, el modelo de avión más moderno y eficiente de su flota, consume entre 30-35 por ciento menos de combustible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Iberia volverá a volar al aeropuerto Internacional de Narita de Tokio de manera directa desde Madrid desde el 27 de octubre de 2024, coincidiendo con el inicio de la próxima temporada de invierno. La aerolínea española ofrecerá desde entonces y de forma continuada durante todo el año tres vuelos semanales los jueves, sábados y domingos desde Madrid, y los lunes, viernes y domingos desde Tokio.</w:t>
            </w:r>
          </w:p>
          <w:p>
            <w:pPr>
              <w:ind w:left="-284" w:right="-427"/>
              <w:jc w:val="both"/>
              <w:rPr>
                <w:rFonts/>
                <w:color w:val="262626" w:themeColor="text1" w:themeTint="D9"/>
              </w:rPr>
            </w:pPr>
            <w:r>
              <w:t>El vuelo directo de Iberia entre Madrid y Tokio se convierte en la única opción directa que conectará España con Japón, y crea una nueva opción para que los viajeros de América Latina puedan conectar con el continente asiático, con escala en la capital española.</w:t>
            </w:r>
          </w:p>
          <w:p>
            <w:pPr>
              <w:ind w:left="-284" w:right="-427"/>
              <w:jc w:val="both"/>
              <w:rPr>
                <w:rFonts/>
                <w:color w:val="262626" w:themeColor="text1" w:themeTint="D9"/>
              </w:rPr>
            </w:pPr>
            <w:r>
              <w:t>Solo en la temporada de invierno, que comprende desde el 27 de octubre hasta el 25 de marzo, se pondrán a la venta 45,000 asientos entre España y Japón.</w:t>
            </w:r>
          </w:p>
          <w:p>
            <w:pPr>
              <w:ind w:left="-284" w:right="-427"/>
              <w:jc w:val="both"/>
              <w:rPr>
                <w:rFonts/>
                <w:color w:val="262626" w:themeColor="text1" w:themeTint="D9"/>
              </w:rPr>
            </w:pPr>
            <w:r>
              <w:t>Debido al cierre del espacio aéreo ruso, Iberia ajustó su ruta hacia Tokio, creando un trayecto que dará la vuelta al mundo. Los vuelos de ida seguirán al sur de Rusia, mientras que los de vuelta pasarán por el norte, a través del Pacífico y el Ártico. Los billetes están disponibles desde 931 euros en iberia.com.</w:t>
            </w:r>
          </w:p>
          <w:p>
            <w:pPr>
              <w:ind w:left="-284" w:right="-427"/>
              <w:jc w:val="both"/>
              <w:rPr>
                <w:rFonts/>
                <w:color w:val="262626" w:themeColor="text1" w:themeTint="D9"/>
              </w:rPr>
            </w:pPr>
            <w:r>
              <w:t>Iberia ha seleccionado el moderno y eficiente Airbus A350 para su nuevo vuelo directo. Este avión de largo alcance destaca por su eficiencia y bajo impacto ambiental, con un consumo de combustible hasta un 35% menor que modelos comparables, gracias a materiales avanzados y motores Rolls-Royce Trent XWB. Los A350 de Iberia tienen capacidad para 348 pasajeros, 31 en Business, 24 en Turista Premium y 293 en Turista.</w:t>
            </w:r>
          </w:p>
          <w:p>
            <w:pPr>
              <w:ind w:left="-284" w:right="-427"/>
              <w:jc w:val="both"/>
              <w:rPr>
                <w:rFonts/>
                <w:color w:val="262626" w:themeColor="text1" w:themeTint="D9"/>
              </w:rPr>
            </w:pPr>
            <w:r>
              <w:t>El vuelo a Tokio marca el regreso de Iberia a Japón y Asia, sumando un nuevo destino a su mapa de rutas. La primera vez que voló a Tokio fue en 1986 con escalas en Barcelona y Mumbai. Desde 1992 hasta 1998, operó vuelos directos, y reanudó la ruta en 2016 hasta 2020 debido a la pandemia del COVID-19.</w:t>
            </w:r>
          </w:p>
          <w:p>
            <w:pPr>
              <w:ind w:left="-284" w:right="-427"/>
              <w:jc w:val="both"/>
              <w:rPr>
                <w:rFonts/>
                <w:color w:val="262626" w:themeColor="text1" w:themeTint="D9"/>
              </w:rPr>
            </w:pPr>
            <w:r>
              <w:t>María Jesús López Solás, directora Comercial y de Desarrollo de Red y Alianzas de Iberia, ha asegurado: "La vuelta a Tokio es una magnífica noticia. Representa el regreso de Iberia a Japón, donde empezó operaciones en 1986, y junto a la reciente incorporación de los vuelos directos a Doha, supone la constatación de una gran apuesta por Asia. El crecimiento económico de los países de este continente es inmenso, tal y como indican todas las previsiones para las próximas décadas. Desde Iberia, se quiere mostrar el potencial que tiene Madrid para los clientes de América Latina como puerta de entrada a España, al resto de Europa, África y también a Asia, para así conectar ambas partes del mundo".</w:t>
            </w:r>
          </w:p>
          <w:p>
            <w:pPr>
              <w:ind w:left="-284" w:right="-427"/>
              <w:jc w:val="both"/>
              <w:rPr>
                <w:rFonts/>
                <w:color w:val="262626" w:themeColor="text1" w:themeTint="D9"/>
              </w:rPr>
            </w:pPr>
            <w:r>
              <w:t>El horario de vuelos entre Madrid y Tokio facilita la conexión con los destinos de la red de Grupo Iberia, abarcando cerca de 140 destinos en 46 países. Además, desde 2016, Iberia forma parte del acuerdo Siberian Joint Business para operar rutas entre Japón y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https://www.mexicopress.com.mx/iberia-volara-directo-a-tokio-en-2024_1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