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 Fundación Gigante desarrollo alimentario de niños y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Gigante, en alianza con la organización Comer y Crecer, impulsan desde el 2015 comedores de beneficencia, los cuales ayudan al buen desarrollo de niños y adolescentes de zonas vulnerables de entre 6 y 14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aspectos más importantes en la infancia es una buena alimentación, pues de acuerdo con un reporte publicado por la Unicef, de ella depende el crecimiento óptimo, desarrollo cognitivo, rendimiento escolar y productividad futura de las niñas y niños. Es por ello que Fundación Gigante, junto a la organización Comer y Crecer, impulsan desde el 2015 comedores de beneficencia en los que se brinda a niños y adolescentes de entre 6 y 14 años alimentos necesarios para un buen desarrollo.</w:t>
            </w:r>
          </w:p>
          <w:p>
            <w:pPr>
              <w:ind w:left="-284" w:right="-427"/>
              <w:jc w:val="both"/>
              <w:rPr>
                <w:rFonts/>
                <w:color w:val="262626" w:themeColor="text1" w:themeTint="D9"/>
              </w:rPr>
            </w:pPr>
            <w:r>
              <w:t>Mediante esta alianza, Fundación Gigante ha donado despensas, ayudando así a más de 700 niños y adolescentes de sectores vulnerables, pero también lo ha hecho de manera directa a personas de escasos recursos. En total, desde hace ocho años ha dado 10 mil 742 despensas, cifra que equivale a 2 millones 563 mil pesos. Durante el 2020, el año más fuerte de la pandemia de Covid-19, se dieron 5 mil 130 despensas.</w:t>
            </w:r>
          </w:p>
          <w:p>
            <w:pPr>
              <w:ind w:left="-284" w:right="-427"/>
              <w:jc w:val="both"/>
              <w:rPr>
                <w:rFonts/>
                <w:color w:val="262626" w:themeColor="text1" w:themeTint="D9"/>
              </w:rPr>
            </w:pPr>
            <w:r>
              <w:t>Por su parte, Comer y Crecer cuenta con programas diseñados para cubrir las necesidades de las comunidades atendidas, brindando así una formación integral y con valores. También cuentan con instrucción académica y personal para asesorarlos respecto a su futuro.</w:t>
            </w:r>
          </w:p>
          <w:p>
            <w:pPr>
              <w:ind w:left="-284" w:right="-427"/>
              <w:jc w:val="both"/>
              <w:rPr>
                <w:rFonts/>
                <w:color w:val="262626" w:themeColor="text1" w:themeTint="D9"/>
              </w:rPr>
            </w:pPr>
            <w:r>
              <w:t>Debido a la colaboración de las dos organizaciones, se ha proporcionado comida nutritiva y balanceada, asegurando así una alimentación adecuada para quienes acuden a estos espacios. Además, esto contribuye a mejorar su rendimiento académico y bienestar general, así como a la consecución del Objetivo de Desarrollo Sostenible 2: Hambre Cero.</w:t>
            </w:r>
          </w:p>
          <w:p>
            <w:pPr>
              <w:ind w:left="-284" w:right="-427"/>
              <w:jc w:val="both"/>
              <w:rPr>
                <w:rFonts/>
                <w:color w:val="262626" w:themeColor="text1" w:themeTint="D9"/>
              </w:rPr>
            </w:pPr>
            <w:r>
              <w:t>Desde hace casi una década, Fundación Gigante, brazo social de Grupo Gigante y Grupo Presidente, ha apoyado la nutrición para personas de escasos recursos, labor que requiere donación en especie o económica, reforzando así su compromiso por tener un país mejor donde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Puente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55 5488 9088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https://www.mexicopress.com.mx/impulsa-fundacion-gigante-desarrollo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Industria Alimentaria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