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29/06/2018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Impulsa Fundación Gigante la educación en adultos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su Fundación y en alianza con Construyendo y Creciendo, A.C. Fundación Gigante instaló en dos de sus desarrollos, aulas educativas equipadas con computadoras, escritorios, acceso a internet y facilitadores educativos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educación para adultos suele ser un esfuerzo mayor debido a que es una práctica voluntaria que exige tiempo extra a las actividades cotidianas, pero principalmente debido al miedo o inseguridad que generan la falta de práctica y la posibilidad de no cumplir con el objetivo.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de los adultos que deciden retomar o iniciar sus estudios se ven motivados por sus familiares, particularmente por sus hijos, para poder ser un ejemplo de superación u ofrecerles una mejor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Organización para la Cooperación y el Desarrollo Económicos (OCDE) los adultos con niveles educativos más altos y mayores habilidades técnicas tienen más probabilidades de conseguir un empleo que los de menor educación académica. Aunado a esto, los ingresos, en su mayoría, son relativos al nivel educativo; cabe resaltar que esto sucede en México aún más que en la mayoría de los países miembros de esta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la teoría o la información no aplicada, el aprendizaje con adultos se vuelve más efectivo cuando es un proceso activo y práctico. La conexión de los temas con su vida y lo relevante que estos puedan llegar a ser para ellos, hará que se vuelvan atractivos y más sencillos de aprender y retener.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Gigante, a través de su Fundación y en alianza con Construyendo y Creciendo, A.C. instalaron en los desarrollos inmobiliarios Miyana Polanco y Gran Terraza Coapa, aulas educativas equipadas con computadoras, escritorios, acceso a internet y facilitadores educativos con el objetivo de impulsar el desarrollo integral de sus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aulas permiten que los empleados que trabajan en la construcción aprovechen las instalaciones y el personal, para terminar su primaria, secundaria, preparatoria o algún curso adicional de computación o alfabetización.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iniciativa ofrece a los colaboradores continuar con su desarrollo académico, superarse a sí mismos y ampliar sus oportunidades para eventualmente ofrecer una mejor calidad de vida a sus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propósito de motivar la educación para adultos, lograr que más personas se inscriban a los cursos y reconocer el esfuerzo de los que lograron obtener un certificado, Fundación Gigante los premió recientemente con bicicletas.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Aprovechando una plática mensual que se realiza con todos los trabajadores de la construcción para abordar temas específicos de seguridad e higiene, Fundación Gigante hizo el reconocimiento público al esfuerzo de los estudiantes adultos que lograron obtener su certificado.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 es difícil, querer es poder. Hay que vencer un poquito la apatía y el miedo, sobre todo, que es lo que generalmente le da a la gente y sí se puede, si tú quieres, sí se puede” Afirmó Araceli Velázquez Mora, quien trabaja en limpieza de oficinas y obtuvo su certificado.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 Fundación Gigante busca motivar la educación para adultos y se preocupa por la superación personal y profesional de sus colaboradores, ofreciéndoles las herramientas y premiando su voluntad.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www.fundaciongigante.org.mx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https://www.mexicopress.com.mx/impulsa-fundacion-gigante-la-educacion-en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Sociedad Solidaridad y cooperación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