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Impulsan iniciativa para distribuir a personas de escasos recursos, alimentos retenidos en puntos aduanales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secretario de Agricultura y Desarrollo Rural, Víctor Villalobos Arámbula, atestiguó la firma del convenio de colaboración entre Fundación de Agentes Aduanales para la Asistencia Infantil, A.C., Bancos de Alimentos de México y la Confederación de Asociaciones de Agentes Aduanales de la República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acuerdo suscrito por los particulares posibilitará la donación de productos alimenticios que se encuentren retenidos en las aduanas del país y, bajo este esquema, apoyar a personas que se encuentran en situación de carencia alimentaria.</w:t>
            </w:r>
          </w:p>
          <w:p>
            <w:pPr>
              <w:ind w:left="-284" w:right="-427"/>
              <w:jc w:val="both"/>
              <w:rPr>
                <w:rFonts/>
                <w:color w:val="262626" w:themeColor="text1" w:themeTint="D9"/>
              </w:rPr>
            </w:pPr>
            <w:r>
              <w:t>El secretario de Agricultura y Desarrollo Rural, Víctor Villalobos Arámbula, atestiguó la firma de un convenio de colaboración entre la Fundación de Agentes Aduanales para la Asistencia Infantil, A.C. (Fundación CAAAREM), Bancos de Alimentos de México (BAMX) y la Confederación de Asociaciones de Agentes Aduanales de la República Mexicana (CAAAREM), que posibilitará la donación de productos alimenticios que, por motivos sobre todo de índole administrativo, no puedan ser importados o exportados y se encuentren retenidos en las aduanas del país.</w:t>
            </w:r>
          </w:p>
          <w:p>
            <w:pPr>
              <w:ind w:left="-284" w:right="-427"/>
              <w:jc w:val="both"/>
              <w:rPr>
                <w:rFonts/>
                <w:color w:val="262626" w:themeColor="text1" w:themeTint="D9"/>
              </w:rPr>
            </w:pPr>
            <w:r>
              <w:t>Este acuerdo se fundamenta en el Segundo Objetivo de Desarrollo Sostenible de la Organización de las Naciones Unidas (ONU), por lo que se le denominó: “Iniciativa Impulsando Hambre Cero”.</w:t>
            </w:r>
          </w:p>
          <w:p>
            <w:pPr>
              <w:ind w:left="-284" w:right="-427"/>
              <w:jc w:val="both"/>
              <w:rPr>
                <w:rFonts/>
                <w:color w:val="262626" w:themeColor="text1" w:themeTint="D9"/>
              </w:rPr>
            </w:pPr>
            <w:r>
              <w:t>En el evento virtual, el titular de Agricultura afirmó que el Gobierno de México se suma a estas iniciativas destinadas a fortalecer la seguridad alimentaria, con el acompañamiento institucional e infraestructura pública que facilite las acciones en la recuperación y aprovechamiento de alimentos en los puntos aduanales del país para su entrega a la población vulnerable.</w:t>
            </w:r>
          </w:p>
          <w:p>
            <w:pPr>
              <w:ind w:left="-284" w:right="-427"/>
              <w:jc w:val="both"/>
              <w:rPr>
                <w:rFonts/>
                <w:color w:val="262626" w:themeColor="text1" w:themeTint="D9"/>
              </w:rPr>
            </w:pPr>
            <w:r>
              <w:t>Aseguró que es un compromiso y una prioridad de esta administración fortalecer los programas para abatir el hambre, a fin de reducir los números y las estadísticas en un tema que indica que una buena proporción de la población mexicana tiene dificultades para atender sus necesidades mínimas de alimentación.</w:t>
            </w:r>
          </w:p>
          <w:p>
            <w:pPr>
              <w:ind w:left="-284" w:right="-427"/>
              <w:jc w:val="both"/>
              <w:rPr>
                <w:rFonts/>
                <w:color w:val="262626" w:themeColor="text1" w:themeTint="D9"/>
              </w:rPr>
            </w:pPr>
            <w:r>
              <w:t>Resaltó este esfuerzo, que requiere de un aumento en la producción de alimentos y un trabajo integral y multisectorial para lograr paliar el hambre, con la asistencia técnica de organismos públicos y un trabajo conjunto enfocado en disminuir, también, la merma de alimentos en la postcosecha.</w:t>
            </w:r>
          </w:p>
          <w:p>
            <w:pPr>
              <w:ind w:left="-284" w:right="-427"/>
              <w:jc w:val="both"/>
              <w:rPr>
                <w:rFonts/>
                <w:color w:val="262626" w:themeColor="text1" w:themeTint="D9"/>
              </w:rPr>
            </w:pPr>
            <w:r>
              <w:t>En el marco de la firma de este convenio, se anunció que se rescatarán los alimentos que cumplan con las condiciones de sanidad e inocuidad, a fin de evitar su desperdicio y entregarlo a familias que se encuentran en carencia alimentaria.</w:t>
            </w:r>
          </w:p>
          <w:p>
            <w:pPr>
              <w:ind w:left="-284" w:right="-427"/>
              <w:jc w:val="both"/>
              <w:rPr>
                <w:rFonts/>
                <w:color w:val="262626" w:themeColor="text1" w:themeTint="D9"/>
              </w:rPr>
            </w:pPr>
            <w:r>
              <w:t>De acuerdo con el convenio suscrito, los y las agentes aduanales serán pieza clave, toda vez que fungirán como portavoces de una causa que se lleva a cabo desde Fundación CAAAREM para apoyar a la niñez desde su educación hasta su alimentación.</w:t>
            </w:r>
          </w:p>
          <w:p>
            <w:pPr>
              <w:ind w:left="-284" w:right="-427"/>
              <w:jc w:val="both"/>
              <w:rPr>
                <w:rFonts/>
                <w:color w:val="262626" w:themeColor="text1" w:themeTint="D9"/>
              </w:rPr>
            </w:pPr>
            <w:r>
              <w:t>En este contexto, BAMX se encargará de la logística: recogerá, conservará, seleccionará y comprobará que los alimentos reúnan las condiciones óptimas y aptas para el consumo humano, y, sobre todo, los canalizará a las comunidades más vulnerables.</w:t>
            </w:r>
          </w:p>
          <w:p>
            <w:pPr>
              <w:ind w:left="-284" w:right="-427"/>
              <w:jc w:val="both"/>
              <w:rPr>
                <w:rFonts/>
                <w:color w:val="262626" w:themeColor="text1" w:themeTint="D9"/>
              </w:rPr>
            </w:pPr>
            <w:r>
              <w:t>Según el Banco Mundial 34 por ciento de los alimentos producidos en México se pierden o desperdician. Un foco de pérdida es el alimento que se queda en las aduanas y que por diversas causas es destruido por la falta de condiciones para su exportación o importación.</w:t>
            </w:r>
          </w:p>
          <w:p>
            <w:pPr>
              <w:ind w:left="-284" w:right="-427"/>
              <w:jc w:val="both"/>
              <w:rPr>
                <w:rFonts/>
                <w:color w:val="262626" w:themeColor="text1" w:themeTint="D9"/>
              </w:rPr>
            </w:pPr>
            <w:r>
              <w:t>"A través de la iniciativa impulsando el Hambre Cero, podemos intervenir en la nutrición de las niñas, niños, adolescentes y sus familias, sumándonos de manera significativa y actuando en la cadena de valor de nuestra actividad diaria", expresó la presidenta de la Fundación CAAAREM la A.A., Luz Cecilia Palazuelos García Bringas.</w:t>
            </w:r>
          </w:p>
          <w:p>
            <w:pPr>
              <w:ind w:left="-284" w:right="-427"/>
              <w:jc w:val="both"/>
              <w:rPr>
                <w:rFonts/>
                <w:color w:val="262626" w:themeColor="text1" w:themeTint="D9"/>
              </w:rPr>
            </w:pPr>
            <w:r>
              <w:t>De ahí, la importancia de las y los Agentes Aduanales, al brindar un servicio esencial en el marco del comercio exterior para las cadenas de suministro en el sector alimenticio y agropecuario, tanto en importación como en exportación.</w:t>
            </w:r>
          </w:p>
          <w:p>
            <w:pPr>
              <w:ind w:left="-284" w:right="-427"/>
              <w:jc w:val="both"/>
              <w:rPr>
                <w:rFonts/>
                <w:color w:val="262626" w:themeColor="text1" w:themeTint="D9"/>
              </w:rPr>
            </w:pPr>
            <w:r>
              <w:t>“Con la experiencia de los agentes aduanales en el proceso del comercio exterior, el apoyo de las autoridades y la participación de las empresas es posible rescatar alimentos para evitar que se desperdicien y lograr colocarlos en poblaciones que viven en carencia. Por ello, nos comprometemos a colaborar en esta iniciativa y orientar al empresario a participar activamente en ella”, apuntó el presidente de la CAAAREM, Arturo A. Reyes Rosas.</w:t>
            </w:r>
          </w:p>
          <w:p>
            <w:pPr>
              <w:ind w:left="-284" w:right="-427"/>
              <w:jc w:val="both"/>
              <w:rPr>
                <w:rFonts/>
                <w:color w:val="262626" w:themeColor="text1" w:themeTint="D9"/>
              </w:rPr>
            </w:pPr>
            <w:r>
              <w:t>Acerca de Fundación CAAAREMFundación CAAAREM es el brazo social de la Confederación de Asociaciones de Agentes Aduanales de la República Mexicana (CAAAREM) cuyo propósito es impulsar el poder de las niñas, niños y adolescentes mexicanos para que cumplan sus sueños a través de la inversión con valor en proyectos de educación y salud a nivel nacional. Desde hace más de 15 años para las y los Agentes Aduanales, la niñez mexicana ha sido una prioridad y hoy más que nunca continuarán trabajando por su cuidado y protección.</w:t>
            </w:r>
          </w:p>
          <w:p>
            <w:pPr>
              <w:ind w:left="-284" w:right="-427"/>
              <w:jc w:val="both"/>
              <w:rPr>
                <w:rFonts/>
                <w:color w:val="262626" w:themeColor="text1" w:themeTint="D9"/>
              </w:rPr>
            </w:pPr>
            <w:r>
              <w:t>Página web: www.fundacioncaaarem.org.mx Fb@fundacioncaaarem Tw@FundCAAAREM</w:t>
            </w:r>
          </w:p>
          <w:p>
            <w:pPr>
              <w:ind w:left="-284" w:right="-427"/>
              <w:jc w:val="both"/>
              <w:rPr>
                <w:rFonts/>
                <w:color w:val="262626" w:themeColor="text1" w:themeTint="D9"/>
              </w:rPr>
            </w:pPr>
            <w:r>
              <w:t>Acerca de Banco de Alimentos de MéxicoLa Red de Bancos de Alimentos de México, es una Organización de la Sociedad Civil (OSC) mexicana sin fines de lucro que opera desde 1995 y se dedica, mediante múltiples alianzas, al rescate de alimento a lo largo de la cadena de valor, para combatir el hambre y mejorar la nutrición de la población vulnerable en México. Son una red de 55 Bancos de Alimentos distribuidos prácticamente por todo el territorio nacional ayudando anualmente con un promedio de 174 mil toneladas de alimento rescatado, a más de 2 millones de beneficiarios constantes. Como miembros fundadores de The Global Foodbanking Network, conforman una de las asociaciones civiles más importantes del país: son la única red de bancos de alimentos en México y una de las más grandes del mundo. Más información en:</w:t>
            </w:r>
          </w:p>
          <w:p>
            <w:pPr>
              <w:ind w:left="-284" w:right="-427"/>
              <w:jc w:val="both"/>
              <w:rPr>
                <w:rFonts/>
                <w:color w:val="262626" w:themeColor="text1" w:themeTint="D9"/>
              </w:rPr>
            </w:pPr>
            <w:r>
              <w:t>Página web: www.bamx.org.mx Facebook: @bancosdealimentosMX</w:t>
            </w:r>
          </w:p>
          <w:p>
            <w:pPr>
              <w:ind w:left="-284" w:right="-427"/>
              <w:jc w:val="both"/>
              <w:rPr>
                <w:rFonts/>
                <w:color w:val="262626" w:themeColor="text1" w:themeTint="D9"/>
              </w:rPr>
            </w:pPr>
            <w:r>
              <w:t>Acerca de CAAAREMLa Confederación de Asociaciones de Agentes Aduanales de la República Mexicana es un organismo fundado en 1938 que representa al 99% de los Agentes Aduanales de México y está integrado por las 38 asociaciones ubicadas en puntos fronterizos, marítimos, aéreos e interiores del país. Uno de los principales objetivos de la CAAAREM es impulsar la competitividad del comercio exterior y las aduanas de México, trabajando en coadyuvancia con las autoridades en la generación de propuestas que contribuyan al crecimiento económico del país.</w:t>
            </w:r>
          </w:p>
          <w:p>
            <w:pPr>
              <w:ind w:left="-284" w:right="-427"/>
              <w:jc w:val="both"/>
              <w:rPr>
                <w:rFonts/>
                <w:color w:val="262626" w:themeColor="text1" w:themeTint="D9"/>
              </w:rPr>
            </w:pPr>
            <w:r>
              <w:t>Página web:https://www.caaarem.mx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Febo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https://www.mexicopress.com.mx/impulsan-iniciativa-para-distribuir-a-personas_1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Ecología Industria Alimentaria Logística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