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Incluyeme.com: discapacidad y talento, una perspectiva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realizó en México una nueva edición del evento DEI Latam organizado por Incluyeme.com, un espacio para debatir sobre la realidad que enfrentan las personas con discapacidad para la inclusión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3 de diciembre desde 1992 es la conmemoración del Día Internacional de las Personas con Discapacidad. Este acontecimiento invita a reflexionar sobre la problemática que vive esta población, visibilizando y concientizando con el objetivo de vivir en una comunidad de esencia inclusiva.</w:t>
            </w:r>
          </w:p>
          <w:p>
            <w:pPr>
              <w:ind w:left="-284" w:right="-427"/>
              <w:jc w:val="both"/>
              <w:rPr>
                <w:rFonts/>
                <w:color w:val="262626" w:themeColor="text1" w:themeTint="D9"/>
              </w:rPr>
            </w:pPr>
            <w:r>
              <w:t>En México el 16.5% de la población presenta algún tipo de discapacidad y el 70% de quienes están en edad laboral se encuentran desempleados. Asimismo, dentro de las personas con discapacidad que se encuentran insertas en el mercado laboral, 7 de cada 10 son empleados informales y ganan 40% menos que un empleado sin discapacidad. </w:t>
            </w:r>
          </w:p>
          <w:p>
            <w:pPr>
              <w:ind w:left="-284" w:right="-427"/>
              <w:jc w:val="both"/>
              <w:rPr>
                <w:rFonts/>
                <w:color w:val="262626" w:themeColor="text1" w:themeTint="D9"/>
              </w:rPr>
            </w:pPr>
            <w:r>
              <w:t>Entender esta realidad potencia los espacios conversacionales para debatir sobre las propuestas y políticas que promuevan la empleabilidad de la población con discapacidad. Es por eso que es fundamental romper el paradigma actual y la estigmatización a la que se enfrentan a través de diferentes iniciativas que generen impacto. </w:t>
            </w:r>
          </w:p>
          <w:p>
            <w:pPr>
              <w:ind w:left="-284" w:right="-427"/>
              <w:jc w:val="both"/>
              <w:rPr>
                <w:rFonts/>
                <w:color w:val="262626" w:themeColor="text1" w:themeTint="D9"/>
              </w:rPr>
            </w:pPr>
            <w:r>
              <w:t>En este contexto, desde Incluyeme.com, empresa B que trabaja en conjunto con las empresas acompañándolas en sus procesos hacia un cambio cultural que derribe los mitos en torno a la inclusión laboral de las personas con discapacidad, llevó a cabo el pasado 27 de noviembre en WeWork Lago Alberto la última edición de 2023 del evento DEI LATAM: "Diversidad, una perspectiva global", donde más de 100 asistentes compartieron con speakers referentes buenas prácticas y conocieron de primera mano su experiencia, los desafíos y beneficios a la hora de promover la diversidad en entornos sociolaborales y las acciones estratégicas para generar impacto positivo y sostenible en las organizaciones. </w:t>
            </w:r>
          </w:p>
          <w:p>
            <w:pPr>
              <w:ind w:left="-284" w:right="-427"/>
              <w:jc w:val="both"/>
              <w:rPr>
                <w:rFonts/>
                <w:color w:val="262626" w:themeColor="text1" w:themeTint="D9"/>
              </w:rPr>
            </w:pPr>
            <w:r>
              <w:t>El encuentro matutino dio inicio con las palabras de bienvenida de Claudia Bustos, Purpose Manager Regional en Incluyeme.com. La jornada prosiguió con el panel Discapacidad en la Agenda Global donde Gabriel Marcolongo, Founder  and  CEO de Incluyeme.com y Mary Angel García Ramos, Directora Ejecutiva Global de Women Enabled International conversaron sobre la importancia de generar un espacio para compartir y aprender buenas prácticas globales en la promoción de la discapacidad, conociendo que se habla en el mundo, y la perspectiva e intereses en torno a esta población. Posteriormente Marcolongo lideró junto a Idalia Cruz Garza, Media Strategy Director en Grupo Salinas el panel sobre Inclusión Financiera en poblaciones vulnerables. Por su parte Diana Velarde, líder de Mujeres Mexicanas con Discapacidad, Silke Lubzik, Fundadora y Presidenta de Cambiando Modelos, Ferny Ruiz, Creadora de contenido digital, activista y escritora, y Sara Villanueva, Arquitecta, diseñadora y activista, conversaron sobre "La diversidad de la discapacidad", en el panel moderado por Gabriela Garciadiego, Directora de Operaciones en Incluyeme.com</w:t>
            </w:r>
          </w:p>
          <w:p>
            <w:pPr>
              <w:ind w:left="-284" w:right="-427"/>
              <w:jc w:val="both"/>
              <w:rPr>
                <w:rFonts/>
                <w:color w:val="262626" w:themeColor="text1" w:themeTint="D9"/>
              </w:rPr>
            </w:pPr>
            <w:r>
              <w:t>"Desde Incluyeme.com, estamos orgullosos de haber organizado, un año más, el evento DEI LATAM 2023 en Ciudad de México, un espacio que reunió a más de 100 líderes comprometidos con la discapacidad, equidad e inclusión. Fue una mañana de aprendizaje y reflexión sobre la importancia de crear entornos más inclusivos y equitativos. El lanzamiento de los DEI Awards 2023 fue emocionante, donde pudimos destacar y celebrar a las empresas y líderes que están marcando la diferencia. Estamos agradecidos por la gran convocatoria y ansiosos por seguir liderando el cambio hacia un futuro más inclusivo", sostuvo Santiago Libertella, Sales Director of Incluyeme.com</w:t>
            </w:r>
          </w:p>
          <w:p>
            <w:pPr>
              <w:ind w:left="-284" w:right="-427"/>
              <w:jc w:val="both"/>
              <w:rPr>
                <w:rFonts/>
                <w:color w:val="262626" w:themeColor="text1" w:themeTint="D9"/>
              </w:rPr>
            </w:pPr>
            <w:r>
              <w:t>Reconociendo la inclusión socio laboral en LatinoaméricaDurante esta edición, se entregaron por primera vez los DEI AWARDS, que tienen la finalidad de reconocer a las organizaciones aliadas de Incluyeme.com que implementaron iniciativas inclusivas sobresalientes y cuyo liderazgo y ejemplo son fuente de inspiración para otras organizaciones. El objetivo es reconocer públicamente a empresas de Latinoamérica midiendo las prácticas o acciones que realizaron para promover la inclusión sociolaboral de las personas con discapacidad, a través de las siguientes categorías, relacionadas al modelo de gestión DEI de Incluyeme.com:</w:t>
            </w:r>
          </w:p>
          <w:p>
            <w:pPr>
              <w:ind w:left="-284" w:right="-427"/>
              <w:jc w:val="both"/>
              <w:rPr>
                <w:rFonts/>
                <w:color w:val="262626" w:themeColor="text1" w:themeTint="D9"/>
              </w:rPr>
            </w:pPr>
            <w:r>
              <w:t>Cultura Inclusiva: Premio al mejor plan integral de cultura inclusiva</w:t>
            </w:r>
          </w:p>
          <w:p>
            <w:pPr>
              <w:ind w:left="-284" w:right="-427"/>
              <w:jc w:val="both"/>
              <w:rPr>
                <w:rFonts/>
                <w:color w:val="262626" w:themeColor="text1" w:themeTint="D9"/>
              </w:rPr>
            </w:pPr>
            <w:r>
              <w:t>Empleo inclusivo: Premio a la inclusión en el mercado laboral de personas con discapacidad</w:t>
            </w:r>
          </w:p>
          <w:p>
            <w:pPr>
              <w:ind w:left="-284" w:right="-427"/>
              <w:jc w:val="both"/>
              <w:rPr>
                <w:rFonts/>
                <w:color w:val="262626" w:themeColor="text1" w:themeTint="D9"/>
              </w:rPr>
            </w:pPr>
            <w:r>
              <w:t>Comunidad: Premio al mejor programa de impacto social</w:t>
            </w:r>
          </w:p>
          <w:p>
            <w:pPr>
              <w:ind w:left="-284" w:right="-427"/>
              <w:jc w:val="both"/>
              <w:rPr>
                <w:rFonts/>
                <w:color w:val="262626" w:themeColor="text1" w:themeTint="D9"/>
              </w:rPr>
            </w:pPr>
            <w:r>
              <w:t>Accesibilidad: Premio a la organización con mayor accesibilidad</w:t>
            </w:r>
          </w:p>
          <w:p>
            <w:pPr>
              <w:ind w:left="-284" w:right="-427"/>
              <w:jc w:val="both"/>
              <w:rPr>
                <w:rFonts/>
                <w:color w:val="262626" w:themeColor="text1" w:themeTint="D9"/>
              </w:rPr>
            </w:pPr>
            <w:r>
              <w:t>Comunicación y marketing: Premio a las mejores prácticas en comunicación y marketing</w:t>
            </w:r>
          </w:p>
          <w:p>
            <w:pPr>
              <w:ind w:left="-284" w:right="-427"/>
              <w:jc w:val="both"/>
              <w:rPr>
                <w:rFonts/>
                <w:color w:val="262626" w:themeColor="text1" w:themeTint="D9"/>
              </w:rPr>
            </w:pPr>
            <w:r>
              <w:t>Líder Inclusivo: Premio a la persona referente en inclusión a nivel regional</w:t>
            </w:r>
          </w:p>
          <w:p>
            <w:pPr>
              <w:ind w:left="-284" w:right="-427"/>
              <w:jc w:val="both"/>
              <w:rPr>
                <w:rFonts/>
                <w:color w:val="262626" w:themeColor="text1" w:themeTint="D9"/>
              </w:rPr>
            </w:pPr>
            <w:r>
              <w:t>Líder Inclusivo honorífico: Premio honorífico a la persona referente en inclusión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Herrera</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+5491155040300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https://www.mexicopress.com.mx/incluyeme-com-discapacidad-y-talento-una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