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Incode Technologies, el unicornio de origen mexicano, llega a Brasil para ayudar a reducir el fraude bancario hasta en un 99%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sistema de verificación de identidad de Incode también incursionará en los sectores fintech, turismo, aerolíneas y entretenimiento. La promesa es ofrecer a los usuarios transacciones más seguras, rápidas y fiables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Incode, unicornio fundado por el mexicano Ricardo Amper y líder mundial en verificación y autenticación de identidad, incursiona en Brasil para ofrecer un sistema eficaz, seguro y confiable de identificación y autenticación de personas que puede reducir el fraude de autenticación de verificación de identidad hasta en un 99%. La compañía buscará posicionarse y convertirse en socio comercial de las principales empresas del país en sectores como bancos, fintech, turismo, aerolíneas y entretenimiento. </w:t>
            </w:r>
          </w:p>
          <w:p>
            <w:pPr>
              <w:ind w:left="-284" w:right="-427"/>
              <w:jc w:val="both"/>
              <w:rPr>
                <w:rFonts/>
                <w:color w:val="262626" w:themeColor="text1" w:themeTint="D9"/>
              </w:rPr>
            </w:pPr>
            <w:r>
              <w:t>Las soluciones de seguridad de alta tecnología, basadas en inteligencia artificial y que destacan por estar cifradas, buscarán reducir los intentos de fraude en Brasil que, de acuerdo con un estudio de Serasa Experian, llegan a representar 1,315 intentos por millón de habitantes.</w:t>
            </w:r>
          </w:p>
          <w:p>
            <w:pPr>
              <w:ind w:left="-284" w:right="-427"/>
              <w:jc w:val="both"/>
              <w:rPr>
                <w:rFonts/>
                <w:color w:val="262626" w:themeColor="text1" w:themeTint="D9"/>
              </w:rPr>
            </w:pPr>
            <w:r>
              <w:t>"Estamos muy contentos de anunciar nuestra llegada a Brasil como parte de nuestro crecimiento en LATAM. Seguimos revolucionando la industria con nuestra tecnología de verificación de identidad, siendo una solución que brinda seguridad, previene el fraude, mitiga riesgos y contribuye a construir la confianza en un mundo cada vez más digitalizado, que es nuestra misión en Incode", explica Ricardo Amper, CEO y fundador de Incode Technologies.</w:t>
            </w:r>
          </w:p>
          <w:p>
            <w:pPr>
              <w:ind w:left="-284" w:right="-427"/>
              <w:jc w:val="both"/>
              <w:rPr>
                <w:rFonts/>
                <w:color w:val="262626" w:themeColor="text1" w:themeTint="D9"/>
              </w:rPr>
            </w:pPr>
            <w:r>
              <w:t>La tecnología de Incode está basada en inteligencia artificial, totalmente automática, precisa y libre de errores humanos, para que el proceso de validación sea preciso, confiable y seguro. El tiempo de verificación de identidad es de cinco segundos en promedio por persona. Esta tecnología fue la primera en aplicar la prueba de vida pasiva como método de verificación de identidad. </w:t>
            </w:r>
          </w:p>
          <w:p>
            <w:pPr>
              <w:ind w:left="-284" w:right="-427"/>
              <w:jc w:val="both"/>
              <w:rPr>
                <w:rFonts/>
                <w:color w:val="262626" w:themeColor="text1" w:themeTint="D9"/>
              </w:rPr>
            </w:pPr>
            <w:r>
              <w:t>Después de México y Colombia, Brasil es el tercer país de Latinoamérica en el que Incode tiene presencia. En México la compañía implementa su tecnología en bancos como Citi y Banorte, así como 80% de las fintech más grandes del país tales como GMB Plus, Algo, Konfío y Clip; además de que forma parte del sistema de votación remota en la Cámara de Diputados y es el proveedor encargado de la tecnología de FAN ID para la liga BBVA MX.</w:t>
            </w:r>
          </w:p>
          <w:p>
            <w:pPr>
              <w:ind w:left="-284" w:right="-427"/>
              <w:jc w:val="both"/>
              <w:rPr>
                <w:rFonts/>
                <w:color w:val="262626" w:themeColor="text1" w:themeTint="D9"/>
              </w:rPr>
            </w:pPr>
            <w:r>
              <w:t>Incode sigue creciendo, incursionando en diversas industrias tales como hotelería, hospitales e incluso en gobiernos, pues la tecnología además de agilizar los procesos, reduce costos, mitiga riesgos, simplifica la vida de las personas y añade valor a las empresas.</w:t>
            </w:r>
          </w:p>
          <w:p>
            <w:pPr>
              <w:ind w:left="-284" w:right="-427"/>
              <w:jc w:val="both"/>
              <w:rPr>
                <w:rFonts/>
                <w:color w:val="262626" w:themeColor="text1" w:themeTint="D9"/>
              </w:rPr>
            </w:pPr>
            <w:r>
              <w:t>Acerca de IncodeIncode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 hoteles, gobiernos y mercados más grandes del mundo. Incode tiene su sede en San Francisco y oficinas en Europa y América Latina. Para conocer más sobre Incode: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https://www.mexicopress.com.mx/incode-technologies-el-unicornio-de-origen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