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22/09/2020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Ingenio, luces y colores visten a las calles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IMU destaca que la creatividad juega un papel fundamental en el sector de publicidad exterior en el país. Se han dejado atrás metodologías tradicionales para cautivar a las audiencias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focalización de las audiencias, la creatividad llevada a implementaciones en muebles urbanos y el desarrollo de un sentido único de pertenencia hacia las marcas a través de la publicidad exterior, han intensificado la evolución de dicha industria en México durante la época de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Grupo IMU, empresa líder en publicidad exterior en el país, aunque la crisis creada por el virus COVID-19, ha reducido la movilidad en las calles, el pulso de las ciudades en México se ha mantenido vivo, lo que ha ocasionado que el sector OOH (Out Of Home) innove y se adapte a la “nueva normalidad” para seguir captando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es claro que la compra de espacios publicitarios por código postal ha quedado atrás y que ahora la imaginación y el ingenio están jugando un papel fundamental en el sector OOH. Por ello, marcas como DiDi, Saba, Panditas y Little Caesars Pizza, entre otras, están apostando a lograr diferenciarse de la competencia de una manera clara, efectiva y sobre todo original. Es por ello que Grupo IMU les ofrece luces, colores, relieves, elementos con movimiento, e imágenes claras, los cuales son tan sólo algunos componentes de las nuevas implementaciones que están vistiendo las calles con una publicidad 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Rodrigo Margain, Director Comercial de Grupo IMU, destacó que “El OOH es y siempre será una forma única y memorable de conectarse con la gente, no obstante la cantidad de impactos publicitarios que un usuario recibe puede llegar a ser abrumador, por lo que para ser verdaderamente eficaz, las campañas deben de ser personalizadas, diferenciadoras, crear experiencias únicas y que se apoderen de un punto de la ciudad donde se encuentran".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hoy más que nunca la industria de OOH debe de inventar nuevos formatos, crear nuevas formas de comunicar los mensajes e incluso romper las reglas de lo convencional para formar anuncios llamativos, emblemáticos, dignos de ser recordados y que atraigan a nuevos públicos.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Marisa Hurtado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+525548103425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https://www.mexicopress.com.mx/ingenio-luces-y-colores-visten-a-las-calles-de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Marketing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