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20/10/2023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Dove Day promueve la autoestima en niños y niñas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con cifras del Proyecto Dove para la Autoestima, 7 de cada 10 niñas evitan comer por miedo a afectar a su apariencia, lo que pone en riesgo su salud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décimo octavo año se llevó a cabo el Dove Day 2023, un evento enfocado en sensibilizar y enseñar a los jóvenes lo que significa la belleza real, eliminando los estereotipos que permean y prevalecen en la sociedad. Con esta iniciativa, la marca reforzó su compromiso con niños mexicanos para ayudarles a mejorar su autoestima.</w:t>
            </w:r>
          </w:p>
          <w:p>
            <w:pPr>
              <w:ind w:left="-284" w:right="-427"/>
              <w:jc w:val="both"/>
              <w:rPr>
                <w:rFonts/>
                <w:color w:val="262626" w:themeColor="text1" w:themeTint="D9"/>
              </w:rPr>
            </w:pPr>
            <w:r>
              <w:t>De acuerdo con cifras del Proyecto Dove para la Autoestima, 7 de cada 10 niñas evitan comer por miedo a afectar a su apariencia, lo que pone en riesgo su salud, también, 8 de cada 10 optan por no participar en actividades importantes como relacionarse con sus amigos, por ello, la compañía invitó a sus colaboradores a dejar las oficinas e ir a las escuelas a impartir sesiones educativas para poner en práctica, en un contexto social real, el propósito de la marca de manera tangible.</w:t>
            </w:r>
          </w:p>
          <w:p>
            <w:pPr>
              <w:ind w:left="-284" w:right="-427"/>
              <w:jc w:val="both"/>
              <w:rPr>
                <w:rFonts/>
                <w:color w:val="262626" w:themeColor="text1" w:themeTint="D9"/>
              </w:rPr>
            </w:pPr>
            <w:r>
              <w:t>Este año, la visita de Dove Day fue a la Escuela Secundaria Técnica 106, donde el voluntariado de Unilever impartió talleres a más de 200 alumnos de 1er año y vivieron diversas actividades que promueven el reconocimiento de estigmas e ideales de belleza que varían del entorno social y la percepción, y a su vez, el entendimiento de que el cuerpo humano es increíble por sus infinitas posibilidades y no por su aspecto.</w:t>
            </w:r>
          </w:p>
          <w:p>
            <w:pPr>
              <w:ind w:left="-284" w:right="-427"/>
              <w:jc w:val="both"/>
              <w:rPr>
                <w:rFonts/>
                <w:color w:val="262626" w:themeColor="text1" w:themeTint="D9"/>
              </w:rPr>
            </w:pPr>
            <w:r>
              <w:t>"La autoestima es un tema muy importante en la adolescencia, los jóvenes necesitan informarse y el resultado de la visita realizada en torno al Dove Day se ve reflejado en la actitud positiva de los alumnos, estuvieron muy contentos en las diferentes sesiones donde recibieron herramientas para fortalecer este sentido", compartió María Eugenia, directora del plantel.</w:t>
            </w:r>
          </w:p>
          <w:p>
            <w:pPr>
              <w:ind w:left="-284" w:right="-427"/>
              <w:jc w:val="both"/>
              <w:rPr>
                <w:rFonts/>
                <w:color w:val="262626" w:themeColor="text1" w:themeTint="D9"/>
              </w:rPr>
            </w:pPr>
            <w:r>
              <w:t>La visita a la escuela secundaria concluyó con la creación conjunta de un muro donde los alumnos compartieron las lecciones de confianza y autoestima que aprendieron durante las diferentes actividades en el marco del evento.</w:t>
            </w:r>
          </w:p>
          <w:p>
            <w:pPr>
              <w:ind w:left="-284" w:right="-427"/>
              <w:jc w:val="both"/>
              <w:rPr>
                <w:rFonts/>
                <w:color w:val="262626" w:themeColor="text1" w:themeTint="D9"/>
              </w:rPr>
            </w:pPr>
            <w:r>
              <w:t>"El propósito de Dove es hacer de la belleza una fuente de confianza y no de ansiedad, por ello, Dove Day  ayuda a generar conciencia en cientos de jóvenes que, por su edad y los estímulos sociales, se encuentran vulnerables ante los estándares de belleza" mencionó Ernesto Viramontes, director general y líder de Mercadotecnia de Cuidado Personal para Unilever México.</w:t>
            </w:r>
          </w:p>
          <w:p>
            <w:pPr>
              <w:ind w:left="-284" w:right="-427"/>
              <w:jc w:val="both"/>
              <w:rPr>
                <w:rFonts/>
                <w:color w:val="262626" w:themeColor="text1" w:themeTint="D9"/>
              </w:rPr>
            </w:pPr>
            <w:r>
              <w:t>Dove, marca con propósito de Unilever, se ha comprometido a promover la confianza corporal con la intención de ser una marca inspiradora del cambio y de la promoción de la belleza real.</w:t>
            </w:r>
          </w:p>
          <w:p>
            <w:pPr>
              <w:ind w:left="-284" w:right="-427"/>
              <w:jc w:val="both"/>
              <w:rPr>
                <w:rFonts/>
                <w:color w:val="262626" w:themeColor="text1" w:themeTint="D9"/>
              </w:rPr>
            </w:pPr>
            <w:r>
              <w:t>www.unilever.com</w:t>
            </w:r>
          </w:p>
          <w:p>
            <w:pPr>
              <w:ind w:left="-284" w:right="-427"/>
              <w:jc w:val="both"/>
              <w:rPr>
                <w:rFonts/>
                <w:color w:val="262626" w:themeColor="text1" w:themeTint="D9"/>
              </w:rPr>
            </w:pPr>
            <w:r>
              <w:t> www.unilever-northlatam.com/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Hernandez</w:t>
      </w:r>
    </w:p>
    <w:p w:rsidR="00C31F72" w:rsidRDefault="00C31F72" w:rsidP="00AB63FE">
      <w:pPr>
        <w:pStyle w:val="Sinespaciado"/>
        <w:spacing w:line="276" w:lineRule="auto"/>
        <w:ind w:left="-284"/>
        <w:rPr>
          <w:rFonts w:ascii="Arial" w:hAnsi="Arial" w:cs="Arial"/>
        </w:rPr>
      </w:pPr>
      <w:r>
        <w:rPr>
          <w:rFonts w:ascii="Arial" w:hAnsi="Arial" w:cs="Arial"/>
        </w:rPr>
        <w:t>TouchPoint Marketing </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https://www.mexicopress.com.mx/dove-day-promueve-la-autoestima-en-ninos-y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Sociedad Infantil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