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Jack Levy y Bibiana Huber, directores del Grupo VEQ, transforman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empresarial en constante cambio, la importancia de la educación y el desarrollo profesional se ha convertido en un pilar fundamental para alcanzar el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Jack Levy y Bibiana Huber, director ejecutivo y directora de innovación de Grupo VEQ respectivamente, están transformando el sector inmobiliario mediante un enfoque centrado en la formación continua y el desarrollo de talento interno.</w:t>
            </w:r>
          </w:p>
          <w:p>
            <w:pPr>
              <w:ind w:left="-284" w:right="-427"/>
              <w:jc w:val="both"/>
              <w:rPr>
                <w:rFonts/>
                <w:color w:val="262626" w:themeColor="text1" w:themeTint="D9"/>
              </w:rPr>
            </w:pPr>
            <w:r>
              <w:t>Con más de una década de experiencia en la industria, Jack Levy y Bibiana Huber han implementado programas de formación avanzada que no solo mejoran las habilidades de sus empleados, sino que también fomentan una cultura de aprendizaje continuo. Este enfoque responde a la necesidad de adaptarse a las nuevas tecnologías y a las demandas cambiantes del mercado, posicionando a Grupo VEQ como líder en el desarrollo de talento en el sector inmobiliario.</w:t>
            </w:r>
          </w:p>
          <w:p>
            <w:pPr>
              <w:ind w:left="-284" w:right="-427"/>
              <w:jc w:val="both"/>
              <w:rPr>
                <w:rFonts/>
                <w:color w:val="262626" w:themeColor="text1" w:themeTint="D9"/>
              </w:rPr>
            </w:pPr>
            <w:r>
              <w:t>"Creemos firmemente que la educación y el desarrollo profesional son esenciales para el crecimiento sostenible de nuestra empresa. Nuestro compromiso es proporcionar a nuestros empleados las herramientas y los recursos necesarios para alcanzar su máximo potencial", comentan Jack Levy y Bibiana Huber. Este compromiso se refleja en la inversión en programas de capacitación en línea, talleres de desarrollo de habilidades y oportunidades de educación superior para los empleados de Grupo VEQ.</w:t>
            </w:r>
          </w:p>
          <w:p>
            <w:pPr>
              <w:ind w:left="-284" w:right="-427"/>
              <w:jc w:val="both"/>
              <w:rPr>
                <w:rFonts/>
                <w:color w:val="262626" w:themeColor="text1" w:themeTint="D9"/>
              </w:rPr>
            </w:pPr>
            <w:r>
              <w:t>Además de la formación interna, Jack Levy y Bibiana Huber han establecido colaboraciones con instituciones educativas de prestigio para ofrecer programas de prácticas y becas a estudiantes destacados. Estas iniciativas no solo benefician a los jóvenes profesionales al brindarles experiencia práctica en el campo, sino que también permiten a Grupo VEQ nutrir una nueva generación de líderes con una sólida formación académica y profesional.</w:t>
            </w:r>
          </w:p>
          <w:p>
            <w:pPr>
              <w:ind w:left="-284" w:right="-427"/>
              <w:jc w:val="both"/>
              <w:rPr>
                <w:rFonts/>
                <w:color w:val="262626" w:themeColor="text1" w:themeTint="D9"/>
              </w:rPr>
            </w:pPr>
            <w:r>
              <w:t>El enfoque de ambos en la educación y el desarrollo profesional también se extiende a la comunidad. A través de iniciativas como el programa "Educación para Todos", Grupo VEQ ha contribuido a la creación de oportunidades educativas en comunidades desfavorecidas. Este programa incluye la construcción de centros educativos, la provisión de becas y la organización de talleres y cursos gratuitos para jóvenes y adultos.</w:t>
            </w:r>
          </w:p>
          <w:p>
            <w:pPr>
              <w:ind w:left="-284" w:right="-427"/>
              <w:jc w:val="both"/>
              <w:rPr>
                <w:rFonts/>
                <w:color w:val="262626" w:themeColor="text1" w:themeTint="D9"/>
              </w:rPr>
            </w:pPr>
            <w:r>
              <w:t>La visión de Jack Levy y Bibiana Huber ha transformado a Grupo VEQ en una empresa que no solo busca el éxito financiero, sino que también se compromete con el desarrollo integral de su equipo y de la comunidad. Este enfoque holístico no solo mejora la calidad de vida de sus empleados, sino que también fortalece la posición de la empresa en el mercado al contar con un equipo altamente capacitado y motivado.</w:t>
            </w:r>
          </w:p>
          <w:p>
            <w:pPr>
              <w:ind w:left="-284" w:right="-427"/>
              <w:jc w:val="both"/>
              <w:rPr>
                <w:rFonts/>
                <w:color w:val="262626" w:themeColor="text1" w:themeTint="D9"/>
              </w:rPr>
            </w:pPr>
            <w:r>
              <w:t>En conclusión, el éxito empresarial en el siglo XXI requiere una inversión continua en la educación y el desarrollo profesional. A través del liderazgo de Jack Levy y Bibiana Huber, Grupo VEQ está demostrando que el aprendizaje y la formación continua son elementos esenciales para la resiliencia y el crecimiento sostenido en el sector inmobiliario.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Jack Levy y Bibiana Huber</w:t>
      </w:r>
    </w:p>
    <w:p w:rsidR="00C31F72" w:rsidRDefault="00C31F72" w:rsidP="00AB63FE">
      <w:pPr>
        <w:pStyle w:val="Sinespaciado"/>
        <w:spacing w:line="276" w:lineRule="auto"/>
        <w:ind w:left="-284"/>
        <w:rPr>
          <w:rFonts w:ascii="Arial" w:hAnsi="Arial" w:cs="Arial"/>
        </w:rPr>
      </w:pPr>
      <w:r>
        <w:rPr>
          <w:rFonts w:ascii="Arial" w:hAnsi="Arial" w:cs="Arial"/>
        </w:rPr>
        <w:t>Jack Levy Bibiana Huber</w:t>
      </w:r>
    </w:p>
    <w:p w:rsidR="00AB63FE" w:rsidRDefault="00C31F72" w:rsidP="00AB63FE">
      <w:pPr>
        <w:pStyle w:val="Sinespaciado"/>
        <w:spacing w:line="276" w:lineRule="auto"/>
        <w:ind w:left="-284"/>
        <w:rPr>
          <w:rFonts w:ascii="Arial" w:hAnsi="Arial" w:cs="Arial"/>
        </w:rPr>
      </w:pPr>
      <w:r>
        <w:rPr>
          <w:rFonts w:ascii="Arial" w:hAnsi="Arial" w:cs="Arial"/>
        </w:rPr>
        <w:t>+52 33 1606 0342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https://www.mexicopress.com.mx/jack-levy-y-bibiana-huber-directores-del-grupo_1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