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Leon, Mexico el 17/06/2014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reciben Taller de Derechos Humanos y responsabilidades.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Coordinador de Instituto de la Juventud de Allende, impartió el Taller de Derechos Humanos y Responsabilidades a decenas de estudiantes de Secundaria Genaro Salinas. Con apoyo del Alcalde de la ciudad, Lic. Jaime Salazar y con el apoyo de Jóvenes por los Derechos Humanos,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idea de crear una mayor conciencia y responsabilidad sobre que son los Derechos Humanos y cuales responsabilidades conllevan.</w:t>
            </w:r>
          </w:p>
          <w:p>
            <w:pPr>
              <w:ind w:left="-284" w:right="-427"/>
              <w:jc w:val="both"/>
              <w:rPr>
                <w:rFonts/>
                <w:color w:val="262626" w:themeColor="text1" w:themeTint="D9"/>
              </w:rPr>
            </w:pPr>
            <w:r>
              <w:t>El Instituto de la Juventud de Allende, Nuevo león con apoyo del Alcalde de la ciudad y Jóvenes por los derechos humanos, Mex.  Lanzaron hace unos días la campaña “Tus Derechos Humanos y tus Responsabilidades.” Esta campaña, tiene la finalidad de llevar esta capacitación a toda la Juventud de Allende en Derechos Humanos.  </w:t>
            </w:r>
          </w:p>
          <w:p>
            <w:pPr>
              <w:ind w:left="-284" w:right="-427"/>
              <w:jc w:val="both"/>
              <w:rPr>
                <w:rFonts/>
                <w:color w:val="262626" w:themeColor="text1" w:themeTint="D9"/>
              </w:rPr>
            </w:pPr>
            <w:r>
              <w:t>Las Conferencias de Derechos Humanos en las escuelas, son  usando los materiales de la campaña de Jóvenes por los Derechos Humanos. Que incluyen la Guía del educador, Folletos ilustrados sobre los Derechos Humanos, Anuncios de Servicios Públicos de  derechos Humanos  y una película documental  que presenta la Historia de los derechos Humanos desde la antigüedad hasta  nuestros días. Ellos proporcionan  un Fundamento básico de la Declaración Universal de los Derechos Humanos para estudiantes de Primaria, Secundaria y Preparatoria.</w:t>
            </w:r>
          </w:p>
          <w:p>
            <w:pPr>
              <w:ind w:left="-284" w:right="-427"/>
              <w:jc w:val="both"/>
              <w:rPr>
                <w:rFonts/>
                <w:color w:val="262626" w:themeColor="text1" w:themeTint="D9"/>
              </w:rPr>
            </w:pPr>
            <w:r>
              <w:t> Cienciólogos de los cinco continentes participan en los esfuerzos de colaboración con los organismos gubernamentales y organizaciones no gubernamentales para lograr la sensibilización a gran escala y la aplicación de la Declaración de 1948 de las Naciones Unidas Universal de Derechos Humanos, documento de derechos humanos más importante del mundo.</w:t>
            </w:r>
          </w:p>
          <w:p>
            <w:pPr>
              <w:ind w:left="-284" w:right="-427"/>
              <w:jc w:val="both"/>
              <w:rPr>
                <w:rFonts/>
                <w:color w:val="262626" w:themeColor="text1" w:themeTint="D9"/>
              </w:rPr>
            </w:pPr>
            <w:r>
              <w:t>El Filosofo y Humanista L. Ronald Hubbard escribió, "Los derechos humanos deben ser un hecho, no un sueño idealista".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https://www.mexicopress.com.mx/jovenes-reciben-taller-de-derechos-humanos-y-responsabilidades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