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28027 / Spain el 02/10/2013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JSC Ingenium lanza al mercado su Plataforma  M2M para Operadores Móviles.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“Vertical connectors” la Plataforma permite dar servicio a diferentes verticales sectoriales, y dentro de cada una, poder integrar de una forma rápida y ágil a Integradores y Fabricantes diferentes, con necesidades muy concretas y específicas, atendiendo cada caso de manera totalmente independiente.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apuesta clara por desarrollar y participar en el sector Machine to Machine,  JSC Ingenium lanza al mercado su Plataforma M2M, una solución completamente integral y flexible, que permitirá a los Operadores Móviles, poder atender la creciente demanda a nivel mundial  por parte de Integradores, Fabricantes de dispositivos, Proveedores de Aplicaciones, etc.… de nuevos servicios, tanto de telecomunicaciones como de negocio, cada vez más complejos y especializados.</w:t>
            </w:r>
          </w:p>
          <w:p>
            <w:pPr>
              <w:ind w:left="-284" w:right="-427"/>
              <w:jc w:val="both"/>
              <w:rPr>
                <w:rFonts/>
                <w:color w:val="262626" w:themeColor="text1" w:themeTint="D9"/>
              </w:rPr>
            </w:pPr>
            <w:r>
              <w:t>La tecnología M2M de JSC Ingenium ha sido diseñada y desarrollada completamente in-house, a partir del profundo conocimiento que JSC Ingenium tiene de la Red de los Operadores Móviles y de la experiencia probada  en el despliegue y operación de servicios M2M de verticales como: seguridad, e-health, vending, ascensores,..  Esta combinación le permite poder ofrecer a los Operadores una solución competitiva en costes con la que poder atender tanto las necesidades de sus clientes locales, como las estrategias internacionales Multi-Country.</w:t>
            </w:r>
          </w:p>
          <w:p>
            <w:pPr>
              <w:ind w:left="-284" w:right="-427"/>
              <w:jc w:val="both"/>
              <w:rPr>
                <w:rFonts/>
                <w:color w:val="262626" w:themeColor="text1" w:themeTint="D9"/>
              </w:rPr>
            </w:pPr>
            <w:r>
              <w:t>La característica más destacada de esta tecnología es la seguridad, tanto hacia la Red del Operador, frente a la integración y el despliegue de nuevos servicios, como hacia Integradores y Fabricantes, garantizando en todo momento, a través de VPNs securizadas, las comunicaciones tanto de Voz, Datos y SMS, entre estos y los dispositivos de campo instalados, garantizando el 100% de las comunicaciones frente a, incidencias técnicas, usos fraudulentos, y ataques indiscriminados…</w:t>
            </w:r>
          </w:p>
          <w:p>
            <w:pPr>
              <w:ind w:left="-284" w:right="-427"/>
              <w:jc w:val="both"/>
              <w:rPr>
                <w:rFonts/>
                <w:color w:val="262626" w:themeColor="text1" w:themeTint="D9"/>
              </w:rPr>
            </w:pPr>
            <w:r>
              <w:t>A través de “Vertical connectors” la Plataforma permite dar servicio a diferentes verticales sectoriales, y dentro de cada una, poder integrar de una forma rápida y ágil a Integradores y Fabricantes diferentes, con necesidades muy concretas y específicas, atendiendo cada caso de manera totalmente independiente. Permite además, a cada uno de estos, poder operar el servicio de forma autónoma, y  al mismo Operador tener visibilidad y control sobre todos los eventos de la Red.</w:t>
            </w:r>
          </w:p>
          <w:p>
            <w:pPr>
              <w:ind w:left="-284" w:right="-427"/>
              <w:jc w:val="both"/>
              <w:rPr>
                <w:rFonts/>
                <w:color w:val="262626" w:themeColor="text1" w:themeTint="D9"/>
              </w:rPr>
            </w:pPr>
            <w:r>
              <w:t>Hacia el lado del Operador, la Plataforma M2M de JSC Ingenium es una solución abierta a cualquier tecnología de acceso, ya sea  2G/3G/4G o Wi-Fi, y a cualquier proveedor del Sistemas IT con los que trabajen habitualmente, lo que facilita enormemente la integración con el Operador Móvil.</w:t>
            </w:r>
          </w:p>
          <w:p>
            <w:pPr>
              <w:ind w:left="-284" w:right="-427"/>
              <w:jc w:val="both"/>
              <w:rPr>
                <w:rFonts/>
                <w:color w:val="262626" w:themeColor="text1" w:themeTint="D9"/>
              </w:rPr>
            </w:pPr>
            <w:r>
              <w:t>________________________________________________________________________________________________________________</w:t>
            </w:r>
          </w:p>
          <w:p>
            <w:pPr>
              <w:ind w:left="-284" w:right="-427"/>
              <w:jc w:val="both"/>
              <w:rPr>
                <w:rFonts/>
                <w:color w:val="262626" w:themeColor="text1" w:themeTint="D9"/>
              </w:rPr>
            </w:pPr>
            <w:r>
              <w:t>Experiencia M2M: En Enero de 2013 ALAI Telecom, una de las filiales de Grupo Ingenium, lanza comercialmente al mercado, ALAI Secure, su solución de Seguridad para Centrales Receptoras de Alarmas, sobre tecnología íntegramente de JSC Ingenium, en la que se combina la Red Inteligente, de Voz y SMS, con la tegnología GSM M2M.</w:t>
            </w:r>
          </w:p>
          <w:p>
            <w:pPr>
              <w:ind w:left="-284" w:right="-427"/>
              <w:jc w:val="both"/>
              <w:rPr>
                <w:rFonts/>
                <w:color w:val="262626" w:themeColor="text1" w:themeTint="D9"/>
              </w:rPr>
            </w:pPr>
            <w:r>
              <w:t>                                                Más información:             www.alaisecure.com   /   www.jscingenium.com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 Mendiguren</w:t>
      </w:r>
    </w:p>
    <w:p w:rsidR="00C31F72" w:rsidRDefault="00C31F72" w:rsidP="00AB63FE">
      <w:pPr>
        <w:pStyle w:val="Sinespaciado"/>
        <w:spacing w:line="276" w:lineRule="auto"/>
        <w:ind w:left="-284"/>
        <w:rPr>
          <w:rFonts w:ascii="Arial" w:hAnsi="Arial" w:cs="Arial"/>
        </w:rPr>
      </w:pPr>
      <w:r>
        <w:rPr>
          <w:rFonts w:ascii="Arial" w:hAnsi="Arial" w:cs="Arial"/>
        </w:rPr>
        <w:t>CMO</w:t>
      </w:r>
    </w:p>
    <w:p w:rsidR="00AB63FE" w:rsidRDefault="00C31F72" w:rsidP="00AB63FE">
      <w:pPr>
        <w:pStyle w:val="Sinespaciado"/>
        <w:spacing w:line="276" w:lineRule="auto"/>
        <w:ind w:left="-284"/>
        <w:rPr>
          <w:rFonts w:ascii="Arial" w:hAnsi="Arial" w:cs="Arial"/>
        </w:rPr>
      </w:pPr>
      <w:r>
        <w:rPr>
          <w:rFonts w:ascii="Arial" w:hAnsi="Arial" w:cs="Arial"/>
        </w:rPr>
        <w:t>+34 629 24 83 45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https://www.mexicopress.com.mx/jsc-ingenium-lanza-al-mercado-su-plataforma-m2m-para-operadores-moviles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