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23/04/2015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JUASAPP, la app número 1 de entretenimiento en España llega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JUASAPP  permite gastar bromas telefónicas anónimas a nuestros contactos y compartirlas por redes sociales. Hoy se presenta en México, tras liderar  las descargas de aplicaciones de entretenimiento en Google Play en España durante 4 meses consecutivos, con 1 millón de usuarios y 3 millones de bromas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JUASAPP, la primera app española de bromas telefónicas anónimas llega a México tras el enorme éxito en España. Bajo el lema “¿Hace cuánto que no ríes a carcajadas?”, JUASAPP ofrece una colección de bromas telefónicas para sorprender a nuestros amigos, conocidos y familiares, y no dejar indiferente a nadie.</w:t>
            </w:r>
          </w:p>
          <w:p>
            <w:pPr>
              <w:ind w:left="-284" w:right="-427"/>
              <w:jc w:val="both"/>
              <w:rPr>
                <w:rFonts/>
                <w:color w:val="262626" w:themeColor="text1" w:themeTint="D9"/>
              </w:rPr>
            </w:pPr>
            <w:r>
              <w:t>	La app ha conseguido el primer puesto entre las aplicaciones de entretenimiento de Google Play durante cuatro meses consecutivos y el Top 5 de todas las apps en España, demostrando así su éxito en el mercado español, el de mayor penetración de descargas de apps en Europa.</w:t>
            </w:r>
          </w:p>
          <w:p>
            <w:pPr>
              <w:ind w:left="-284" w:right="-427"/>
              <w:jc w:val="both"/>
              <w:rPr>
                <w:rFonts/>
                <w:color w:val="262626" w:themeColor="text1" w:themeTint="D9"/>
              </w:rPr>
            </w:pPr>
            <w:r>
              <w:t>	Innovación en entretenimiento: primera app de bromas telefónicas anónimas</w:t>
            </w:r>
          </w:p>
          <w:p>
            <w:pPr>
              <w:ind w:left="-284" w:right="-427"/>
              <w:jc w:val="both"/>
              <w:rPr>
                <w:rFonts/>
                <w:color w:val="262626" w:themeColor="text1" w:themeTint="D9"/>
              </w:rPr>
            </w:pPr>
            <w:r>
              <w:t>	El funcionamiento de la app se basa en 3 sencillos pasos. Primero seleccionamos una de las bromas del listado, después se elige a la “víctima” entre nuestros contactos del móvil. La “víctima” recibirá una llamada desde un número desconocido que le pondrá en una situación “difícil”.  Por último, podemos escuchar el resultado de la broma, con la locución y las respuestas y reacciones de nuestro amigo, la “víctima”. Además, es posible compartir la broma con amigos y familiares, a través de grupos de Whatsapp, Facebook, Twitter o E-mail.</w:t>
            </w:r>
          </w:p>
          <w:p>
            <w:pPr>
              <w:ind w:left="-284" w:right="-427"/>
              <w:jc w:val="both"/>
              <w:rPr>
                <w:rFonts/>
                <w:color w:val="262626" w:themeColor="text1" w:themeTint="D9"/>
              </w:rPr>
            </w:pPr>
            <w:r>
              <w:t>	Entre las bromas más populares se encuentra el Paquete de Jorge Negrete, una broma consistente en una empresa de mensajería que debe entregar a la “víctima” un paquete con un móvil, algo que de inmediato alegra y pone en alerta a los usuarios hasta que, tras una rima y una sonora carcajada, descubren que es una broma. El catálogo de bromas se completa con una llamada de un vecino que le acusa de robarle el WiFi o de que su perro ladra, una chica del gimnasio que quiere conocer a su amigo, un programa concurso de la televisión española, una suscripción con cobro mensual a una revista de la que jamás oyó hablar, una directora del colegio indicando que su hijo ha mordido a otro alumno o una extraordinaria oferta de trabajo.</w:t>
            </w:r>
          </w:p>
          <w:p>
            <w:pPr>
              <w:ind w:left="-284" w:right="-427"/>
              <w:jc w:val="both"/>
              <w:rPr>
                <w:rFonts/>
                <w:color w:val="262626" w:themeColor="text1" w:themeTint="D9"/>
              </w:rPr>
            </w:pPr>
            <w:r>
              <w:t>	La descarga de la aplicación es gratuita, y permite además obtener bromas gratuitas a través de la descarga de la aplicación, del registro en Facebook y de la recomendación de Juasapp a amigos y conocidos. Las siguientes bromas están disponibles a partir de tan solo 5.33 MXN, incluyendo el coste de la llamada a la “víctima”, que se realiza desde las plataformas de Juasapp y no desde el móvil del usuario, por lo que la llamada es gratuita para él. Una vez realizada la broma y en tan solo unos minutos, el usuario recibirá la grabación que podrá escuchar, descargar y compartir, con objeto de que los usuarios disfruten de un extraordinario rato de humor.</w:t>
            </w:r>
          </w:p>
          <w:p>
            <w:pPr>
              <w:ind w:left="-284" w:right="-427"/>
              <w:jc w:val="both"/>
              <w:rPr>
                <w:rFonts/>
                <w:color w:val="262626" w:themeColor="text1" w:themeTint="D9"/>
              </w:rPr>
            </w:pPr>
            <w:r>
              <w:t>	“Tan sólo eligiendo el teléfono de tu amigo en la agenda, automáticamente hace la broma y  llegará a tu móvil ya hecha. No te van a reconocer la voz, puedes hacerle bromas a tu padre, a tu hermano o a quien se os ocurra”, afirman los YouTubers en sus canales de Internet, despertados por la sencillez y rapidez con las que se realizan las bromas, y la facilidad con la que sus amigos caen en ellas.  Prestigiosos medios de comunicación en España como el ABC, El Confidencial, EITB y revistas especializadas como XAKATA, GSMSpain o ADSLZone entre muchos otros se han hecho eco de la noticia. Según reconocen los primeros usuarios en México, todas las “víctimas” caen en las bromas.</w:t>
            </w:r>
          </w:p>
          <w:p>
            <w:pPr>
              <w:ind w:left="-284" w:right="-427"/>
              <w:jc w:val="both"/>
              <w:rPr>
                <w:rFonts/>
                <w:color w:val="262626" w:themeColor="text1" w:themeTint="D9"/>
              </w:rPr>
            </w:pPr>
            <w:r>
              <w:t>	Bromas al alcance de todos los usuarios</w:t>
            </w:r>
          </w:p>
          <w:p>
            <w:pPr>
              <w:ind w:left="-284" w:right="-427"/>
              <w:jc w:val="both"/>
              <w:rPr>
                <w:rFonts/>
                <w:color w:val="262626" w:themeColor="text1" w:themeTint="D9"/>
              </w:rPr>
            </w:pPr>
            <w:r>
              <w:t>	“Bromas al alcance de todos los usuarios” es como describe a JUASAPP Gonzalo Zabalza, Director de Marketing para Miraclia. “Ahora cualquiera puede hacer una broma, no es necesario un locutor de radio o televisión, ni siquiera ser gracioso, tan sólo es necesario descargar Juasapp”, comenta al describir las sensaciones de los usuarios al usar el producto. Y en este sentido añade: “estamos recibiendo nuevas ideas de usuarios y muchas felicitaciones, pero sobretodo estamos encantados por haber introducido un toque de alegría en una sociedad cada vez más gris, fruto de varios años de crisis económica”.</w:t>
            </w:r>
          </w:p>
          <w:p>
            <w:pPr>
              <w:ind w:left="-284" w:right="-427"/>
              <w:jc w:val="both"/>
              <w:rPr>
                <w:rFonts/>
                <w:color w:val="262626" w:themeColor="text1" w:themeTint="D9"/>
              </w:rPr>
            </w:pPr>
            <w:r>
              <w:t>	Actualmente JUASAPP está presente en 11 países, muchos de ellos en Latinoamérica, y prepara su versión iOS a la vez que continúa con su expansión internacional.</w:t>
            </w:r>
          </w:p>
          <w:p>
            <w:pPr>
              <w:ind w:left="-284" w:right="-427"/>
              <w:jc w:val="both"/>
              <w:rPr>
                <w:rFonts/>
                <w:color w:val="262626" w:themeColor="text1" w:themeTint="D9"/>
              </w:rPr>
            </w:pPr>
            <w:r>
              <w:t>	Contacto de prensa:</w:t>
            </w:r>
          </w:p>
          <w:p>
            <w:pPr>
              <w:ind w:left="-284" w:right="-427"/>
              <w:jc w:val="both"/>
              <w:rPr>
                <w:rFonts/>
                <w:color w:val="262626" w:themeColor="text1" w:themeTint="D9"/>
              </w:rPr>
            </w:pPr>
            <w:r>
              <w:t>	Gonzalo Zabalza.</w:t>
            </w:r>
          </w:p>
          <w:p>
            <w:pPr>
              <w:ind w:left="-284" w:right="-427"/>
              <w:jc w:val="both"/>
              <w:rPr>
                <w:rFonts/>
                <w:color w:val="262626" w:themeColor="text1" w:themeTint="D9"/>
              </w:rPr>
            </w:pPr>
            <w:r>
              <w:t>	Directorde Marketing</w:t>
            </w:r>
          </w:p>
          <w:p>
            <w:pPr>
              <w:ind w:left="-284" w:right="-427"/>
              <w:jc w:val="both"/>
              <w:rPr>
                <w:rFonts/>
                <w:color w:val="262626" w:themeColor="text1" w:themeTint="D9"/>
              </w:rPr>
            </w:pPr>
            <w:r>
              <w:t>	gonzalo@miraclia.com</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Gonzalo Zabalza</w:t>
      </w:r>
    </w:p>
    <w:p w:rsidR="00C31F72" w:rsidRDefault="00C31F72" w:rsidP="00AB63FE">
      <w:pPr>
        <w:pStyle w:val="Sinespaciado"/>
        <w:spacing w:line="276" w:lineRule="auto"/>
        <w:ind w:left="-284"/>
        <w:rPr>
          <w:rFonts w:ascii="Arial" w:hAnsi="Arial" w:cs="Arial"/>
        </w:rPr>
      </w:pPr>
      <w:r>
        <w:rPr>
          <w:rFonts w:ascii="Arial" w:hAnsi="Arial" w:cs="Arial"/>
        </w:rPr>
        <w:t>Director de Marketing</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https://www.mexicopress.com.mx/juasapp-la-app-numero-1-de-entretenimiento-en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