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China el 22/08/2023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conferencia "Sustituyendo el plástico por bambú" se ha celebrado en Anji, provincia china de Zhejiang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16 de agosto, se celebró en el condado de Anji, provincia de Zhejiang, la conferencia de innovación sobre la "sustitución del plástico por el bambú" y las actividades de promoción de los productos de bambú, copatrocinadas por la Administración Nacional de Bosques y Pastizales, el Gobierno Popular Provincial de Zhejiang e INBAR, en las que se debatió el plan pertinente de "sustituir el plástico por el bambú" y liderar el concepto global de consumo ecológico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Anji Yucun pertenece a la ciudad de Huzhou, provincia de Zhejiang, que lleva el nombre de Yuling, situada en la veta restante de la montaña Tianmu, con una superficie de 4,86 kilómetros cuadrados. Aunque es pequeña, es famosa. Como cuna de "las aguas lúcidas y las montañas exuberantes son activos de valor incalculable". Yucun busca un desarrollo sostenible con belleza ecológica, prosperidad industrial y riqueza a lo largo de los diez años, siendo una valiosa muestra para la construcción de la civilización ecológica de China.</w:t>
            </w:r>
          </w:p>
          <w:p>
            <w:pPr>
              <w:ind w:left="-284" w:right="-427"/>
              <w:jc w:val="both"/>
              <w:rPr>
                <w:rFonts/>
                <w:color w:val="262626" w:themeColor="text1" w:themeTint="D9"/>
              </w:rPr>
            </w:pPr>
            <w:r>
              <w:t>Yucun combina la ecoagricultura con el turismo, transforma minas abandonadas y cementeras en zonas turísticas, superpone el bambú, el té blanco y el turismo para crear productos agrícolas característicos, y convierte las granjas en granjas y casas de familia características. Como primer pueblo seleccionado como "Mejor Pueblo Turístico" por la Organización Mundial del Turismo de las Naciones Unidas, recibió 700.000 turistas en 2022.</w:t>
            </w:r>
          </w:p>
          <w:p>
            <w:pPr>
              <w:ind w:left="-284" w:right="-427"/>
              <w:jc w:val="both"/>
              <w:rPr>
                <w:rFonts/>
                <w:color w:val="262626" w:themeColor="text1" w:themeTint="D9"/>
              </w:rPr>
            </w:pPr>
            <w:r>
              <w:t>Yucun fundó la primera "aldea de carbono cero" de China. Se ha terminado el moderno edificio "Yucun Impression", convertido a partir de una planta química. Se trata de un auténtico edificio de carbono cero, que utiliza un sistema de generación de energía fotovoltaica renovable para compensar las emisiones de carbono.</w:t>
            </w:r>
          </w:p>
          <w:p>
            <w:pPr>
              <w:ind w:left="-284" w:right="-427"/>
              <w:jc w:val="both"/>
              <w:rPr>
                <w:rFonts/>
                <w:color w:val="262626" w:themeColor="text1" w:themeTint="D9"/>
              </w:rPr>
            </w:pPr>
            <w:r>
              <w:t>La prioridad ecológica y el desarrollo verde están transformando la producción y la vida de las personas. En julio de 2022, "Yucun Global Partner Program" se puso en marcha, invitando a talentos globales para construir conjuntamente Yucun y ampliar el desarrollo verde.</w:t>
            </w:r>
          </w:p>
          <w:p>
            <w:pPr>
              <w:ind w:left="-284" w:right="-427"/>
              <w:jc w:val="both"/>
              <w:rPr>
                <w:rFonts/>
                <w:color w:val="262626" w:themeColor="text1" w:themeTint="D9"/>
              </w:rPr>
            </w:pPr>
            <w:r>
              <w:t>Expandiendo el canal de transformación de "aguas lúcidas y montañas exuberantes" a "activos de valor incalculable", Yucun colabora con 24 aldeas administrativas de tres ciudades circundantes para la construcción del "Gran Yucun", generando un anteproyecto de 100.000 metros cuadrados de espacio empresarial, más de 20.000 metros cuadrados de fábricas, casi 60.000 hectárea de bosques de bambú y tierras de cultivo.</w:t>
            </w:r>
          </w:p>
          <w:p>
            <w:pPr>
              <w:ind w:left="-284" w:right="-427"/>
              <w:jc w:val="both"/>
              <w:rPr>
                <w:rFonts/>
                <w:color w:val="262626" w:themeColor="text1" w:themeTint="D9"/>
              </w:rPr>
            </w:pPr>
            <w:r>
              <w:t>Yucun, con la vía de desarrollo verde adecuada, tiene ingresos económicos colectivos de 13,05 millones de yuanes en 2022, con una renta neta per cápita de 64.000 yuanes, y más de 8 millones de yuanes de ingresos operativos.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Leiying</w:t>
      </w:r>
    </w:p>
    <w:p w:rsidR="00C31F72" w:rsidRDefault="00C31F72" w:rsidP="00AB63FE">
      <w:pPr>
        <w:pStyle w:val="Sinespaciado"/>
        <w:spacing w:line="276" w:lineRule="auto"/>
        <w:ind w:left="-284"/>
        <w:rPr>
          <w:rFonts w:ascii="Arial" w:hAnsi="Arial" w:cs="Arial"/>
        </w:rPr>
      </w:pPr>
      <w:r>
        <w:rPr>
          <w:rFonts w:ascii="Arial" w:hAnsi="Arial" w:cs="Arial"/>
        </w:rPr>
        <w:t>http://www.forestry.gov.cn/lyj/1/lcdt/20230818/517777.html</w:t>
      </w:r>
    </w:p>
    <w:p w:rsidR="00AB63FE" w:rsidRDefault="00C31F72" w:rsidP="00AB63FE">
      <w:pPr>
        <w:pStyle w:val="Sinespaciado"/>
        <w:spacing w:line="276" w:lineRule="auto"/>
        <w:ind w:left="-284"/>
        <w:rPr>
          <w:rFonts w:ascii="Arial" w:hAnsi="Arial" w:cs="Arial"/>
        </w:rPr>
      </w:pPr>
      <w:r>
        <w:rPr>
          <w:rFonts w:ascii="Arial" w:hAnsi="Arial" w:cs="Arial"/>
        </w:rPr>
        <w:t>+86150-1079-4892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https://www.mexicopress.com.mx/la-conferencia-sustituyendo-el-plastico-por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Ecología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