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seguridad primero: las medidas de vanguardia que protegen a los usuarios de WeshareGo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era digital, la seguridad y la privacidad son preocupaciones primordiales para los usuarios de servicios financieros en línea. WeshareGo, la innovadora app basada en inteligencia artificial para la gestión financiera, lo entiende y ha hecho de la protección de sus usuarios su máxima prioridad. Con un enfoque proactivo y medidas de seguridad de vanguardia, WeshareGo está estableciendo un nuevo estándar en la salvaguarda de la información confidencial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interconectado, la seguridad digital se ha convertido en un imperativo. Los usuarios de servicios financieros en línea, en particular, enfrentan riesgos significativos, desde el robo de identidad hasta el fraude financiero. Consciente de estos desafíos, WeshareGo ha implementado un sistema de seguridad multicapa diseñado para proteger los datos de sus usuarios en cada etapa de su viaje financiero.</w:t>
            </w:r>
          </w:p>
          <w:p>
            <w:pPr>
              <w:ind w:left="-284" w:right="-427"/>
              <w:jc w:val="both"/>
              <w:rPr>
                <w:rFonts/>
                <w:color w:val="262626" w:themeColor="text1" w:themeTint="D9"/>
              </w:rPr>
            </w:pPr>
            <w:r>
              <w:t>En el corazón de este sistema se encuentra la encriptación de extremo a extremo. Cada dato que los usuarios ingresan en la aplicación, desde su información personal hasta los detalles de sus transacciones, se codifica utilizando los algoritmos más avanzados. Esto significa que, incluso en el improbable caso de una violación de seguridad, los datos de los usuarios permanecerían ilegibles para cualquier persona no autorizada.</w:t>
            </w:r>
          </w:p>
          <w:p>
            <w:pPr>
              <w:ind w:left="-284" w:right="-427"/>
              <w:jc w:val="both"/>
              <w:rPr>
                <w:rFonts/>
                <w:color w:val="262626" w:themeColor="text1" w:themeTint="D9"/>
              </w:rPr>
            </w:pPr>
            <w:r>
              <w:t>Pero la encriptación es solo una parte de la ecuación de seguridad de WeshareGo. La aplicación también emplea técnicas de autenticación multifactor, requiriendo múltiples formas de verificación antes de permitir el acceso a las cuentas de los usuarios. Ya sea a través de contraseñas complejas, datos biométricos o códigos de un solo uso, WeshareGo se asegura de que solo el usuario legítimo pueda acceder a su información.</w:t>
            </w:r>
          </w:p>
          <w:p>
            <w:pPr>
              <w:ind w:left="-284" w:right="-427"/>
              <w:jc w:val="both"/>
              <w:rPr>
                <w:rFonts/>
                <w:color w:val="262626" w:themeColor="text1" w:themeTint="D9"/>
              </w:rPr>
            </w:pPr>
            <w:r>
              <w:t>Además, WeshareGo ha invertido en tecnología de monitoreo en tiempo real para detectar y prevenir actividades sospechosas. Utilizando algoritmos de aprendizaje automático y análisis de big data, el sistema puede identificar patrones inusuales de comportamiento y tomar medidas instantáneas para proteger las cuentas de los usuarios. Ya sea bloqueando transacciones sospechosas o alertando a los usuarios de actividades potencialmente fraudulentas, WeshareGo siempre está vigilante.</w:t>
            </w:r>
          </w:p>
          <w:p>
            <w:pPr>
              <w:ind w:left="-284" w:right="-427"/>
              <w:jc w:val="both"/>
              <w:rPr>
                <w:rFonts/>
                <w:color w:val="262626" w:themeColor="text1" w:themeTint="D9"/>
              </w:rPr>
            </w:pPr>
            <w:r>
              <w:t>Pero quizás el aspecto más impresionante de la postura de seguridad de WeshareGo es su compromiso con la educación y el empoderamiento del usuario. A través de su Centro de Seguridad en la aplicación, WeshareGo proporciona a los usuarios una riqueza de recursos e información sobre cómo proteger sus datos y mantenerse seguros en línea. Desde guías sobre cómo crear contraseñas fuertes hasta consejos para detectar intentos de phishing, WeshareGo está equipando a sus usuarios con las herramientas que necesitan para ser su primera línea de defensa.</w:t>
            </w:r>
          </w:p>
          <w:p>
            <w:pPr>
              <w:ind w:left="-284" w:right="-427"/>
              <w:jc w:val="both"/>
              <w:rPr>
                <w:rFonts/>
                <w:color w:val="262626" w:themeColor="text1" w:themeTint="D9"/>
              </w:rPr>
            </w:pPr>
            <w:r>
              <w:t>En un panorama digital en constante evolución, la seguridad nunca puede ser un asunto de "establecer y olvidar". Requiere vigilancia constante, innovación proactiva y un compromiso inquebrantable con la protección del usuario. WeshareGo ejemplifica este enfoque, no solo a través de su tecnología de vanguardia, sino también a través de su dedicación a empoderar a sus usuarios. Con WeshareGo, los individuos pueden perseguir sus metas financieras con confianza, sabiendo que su seguridad es siempre la máxima prioridad.</w:t>
            </w:r>
          </w:p>
          <w:p>
            <w:pPr>
              <w:ind w:left="-284" w:right="-427"/>
              <w:jc w:val="both"/>
              <w:rPr>
                <w:rFonts/>
                <w:color w:val="262626" w:themeColor="text1" w:themeTint="D9"/>
              </w:rPr>
            </w:pPr>
            <w:r>
              <w:t>https://www.facebook.com/wesharemexicohttps://www.instagram.com/weshare_go/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Jessica Caamaño</w:t>
      </w:r>
    </w:p>
    <w:p w:rsidR="00C31F72" w:rsidRDefault="00C31F72" w:rsidP="00AB63FE">
      <w:pPr>
        <w:pStyle w:val="Sinespaciado"/>
        <w:spacing w:line="276" w:lineRule="auto"/>
        <w:ind w:left="-284"/>
        <w:rPr>
          <w:rFonts w:ascii="Arial" w:hAnsi="Arial" w:cs="Arial"/>
        </w:rPr>
      </w:pPr>
      <w:r>
        <w:rPr>
          <w:rFonts w:ascii="Arial" w:hAnsi="Arial" w:cs="Arial"/>
        </w:rPr>
        <w:t>WeshareGo</w:t>
      </w:r>
    </w:p>
    <w:p w:rsidR="00AB63FE" w:rsidRDefault="00C31F72" w:rsidP="00AB63FE">
      <w:pPr>
        <w:pStyle w:val="Sinespaciado"/>
        <w:spacing w:line="276" w:lineRule="auto"/>
        <w:ind w:left="-284"/>
        <w:rPr>
          <w:rFonts w:ascii="Arial" w:hAnsi="Arial" w:cs="Arial"/>
        </w:rPr>
      </w:pPr>
      <w:r>
        <w:rPr>
          <w:rFonts w:ascii="Arial" w:hAnsi="Arial" w:cs="Arial"/>
        </w:rPr>
        <w:t>556651 4091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https://www.mexicopress.com.mx/la-seguridad-primero-las-medidas-de-vanguardia_1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