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12/10/2018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Lanzamiento de AVG 2019 brinda privacidad avanzada y conveniencia para los consumidores y familias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software de seguridad AVG 2019 ahora incluye el modo No molestar, un Escudo Sensible de Datos y un detector mejorado de amenazas de phishing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software de seguridad en línea AVG anunció hoy AVG 2019, el más reciente lanzamiento de su producto de seguridad insignia, premium y gratuito, para usuario final. Los clientes de AVG pueden ahora adaptar nuevas funciones para sí mismos y para miembros de sus familias, que incluyen una protección adicional de seguridad, detección automática y mejorada de amenazas valiéndose de la última tecnología de Inteligencia Artificial y notificaciones reducidas de otras aplicaciones y programas cuando está en uso el modo de pantalla completa.</w:t></w:r></w:p><w:p><w:pPr><w:ind w:left="-284" w:right="-427"/>	<w:jc w:val="both"/><w:rPr><w:rFonts/><w:color w:val="262626" w:themeColor="text1" w:themeTint="D9"/></w:rPr></w:pPr><w:r><w:t>Una protección de seguridad más fuerteUna de las nuevas funciones de seguridad en AVG 2019 es el Escudo Sensible de Datos, que permite a los usuarios premium mantener a salvo datos personales que han debido guardar en dispositivos en la casa con una capa extra de protección contra fisgoneos indeseables o cibercriminales. El Escudo Sensible de Datos identifica archivos que contienen información sensible sobre los usuarios y sus familias, tales como registros de empleo, de salud y boletos aéreos, y luego ofrece a dichos usuarios la opción de proteger estos archivos al bloquearlos o poniéndoles un “escudo” tanto contra el acceso de software no autorizado (malware) como contra personas que quieran acceder a sus archivos y modificarlos.</w:t></w:r></w:p><w:p><w:pPr><w:ind w:left="-284" w:right="-427"/>	<w:jc w:val="both"/><w:rPr><w:rFonts/><w:color w:val="262626" w:themeColor="text1" w:themeTint="D9"/></w:rPr></w:pPr><w:r><w:t>Para evitar situaciones desagradables al hacer una presentación en el trabajo o para asegurarse de que los niños no sean molestados mientras juegan videojuegos en línea, el nuevo modo gratuito de No Molestar desactiva las notificaciones para que no aparezcan cuando un programa está en modo de pantalla completa. El modo No Molestar bloquea notificaciones provenientes de Windows, navegadores y más, de forma que las personas puedan bien enfocarse totalmente en su experiencia de juego o estar seguras de que sus audiencias solo verán las presentaciones que deben ver.</w:t></w:r></w:p><w:p><w:pPr><w:ind w:left="-284" w:right="-427"/>	<w:jc w:val="both"/><w:rPr><w:rFonts/><w:color w:val="262626" w:themeColor="text1" w:themeTint="D9"/></w:rPr></w:pPr><w:r><w:t>La detección de amenazas de phishing basada en Inteligencia Artificial AVG 2019 emplea Inteligencia Artificial para detectar mejor los intentos de phishing en los sitios web, una amenaza creciente para los consumidores que utilizan servicios en línea como banca y portales de compras. Esta tecnología de última generación está incluida de forma gratuita y chequea automáticamente la presencia en una URL de tokens sospechosos, meta información de dominio e inspecciona el aspecto visual de los sitios web. Esto sucede automáticamente, de forma que el usuario no tiene que preparar o adaptar nada. En 99% de los casos, puede reconocer un sitio de phishing en menos de 10 segundos y rápidamente crear una detección para proteger a los usuarios de AVG de los fraudes del phishing.</w:t></w:r></w:p><w:p><w:pPr><w:ind w:left="-284" w:right="-427"/>	<w:jc w:val="both"/><w:rPr><w:rFonts/><w:color w:val="262626" w:themeColor="text1" w:themeTint="D9"/></w:rPr></w:pPr><w:r><w:t>“Con AVG 2019, nos enfocamos en mejorar la experiencia y las expectativas de nuestros clientes y de sus familias, y particularmente de responder a las preocupaciones principales de privacidad personal”, dijo Ondrej Vlcek, EVP y CTO de Avast y AVG. “La privacidad tiene múltiples dimensiones y puede ser invadida de diferentes maneras, bien puede ser a través de un mensaje sensible que emerge en la pantalla del presentador durante un encuentro de negocios o un acceso no autorizado a los datos personales en un ataque perpetrado por cibercriminales. Adicionalmente, las últimas técnicas de phishing pueden lograr que los ataques luzcan muy personalizados y nuestro objetivo es hacer que los usuarios y sus familias se sientan más seguros y que tengan una experiencia sin traumas cada vez que se encuentren en línea”.</w:t></w:r></w:p><w:p><w:pPr><w:ind w:left="-284" w:right="-427"/>	<w:jc w:val="both"/><w:rPr><w:rFonts/><w:color w:val="262626" w:themeColor="text1" w:themeTint="D9"/></w:rPr></w:pPr><w:r><w:t>Todos los productos de AVG 2019 incluyen protección en tiempo real contra virus, spyware, ransomware, rookits, troyanos y otros malware. Los usuarios están a salvo de enlaces no seguros, descargas y archivos adjuntos así como de sitios web peligrosos, enlaces y descargas.</w:t></w:r></w:p><w:p><w:pPr><w:ind w:left="-284" w:right="-427"/>	<w:jc w:val="both"/><w:rPr><w:rFonts/><w:color w:val="262626" w:themeColor="text1" w:themeTint="D9"/></w:rPr></w:pPr><w:r><w:t>Los usuarios de la Seguridad de Internet de AVG también reciben una capa extra de Protección contra Ransomware, que los mantiene fuera del alcance del ransomware más avanzado y de espías, gracias a la Protección de Webcam. La versión de Seguridad de Internet de AVG también incluye otras cuatro funciones:</w:t></w:r></w:p>	<w:p><w:pPr><w:ind w:left="-284" w:right="-427"/>	<w:jc w:val="both"/><w:rPr><w:rFonts/><w:color w:val="262626" w:themeColor="text1" w:themeTint="D9"/></w:rPr></w:pPr><w:r><w:t>Protección contra hackers, lo que mantiene a los cibercriminales lejos de acceder a archivos familiares privados, fotos y contraseñas.</w:t></w:r></w:p>	<w:p><w:pPr><w:ind w:left="-284" w:right="-427"/>	<w:jc w:val="both"/><w:rPr><w:rFonts/><w:color w:val="262626" w:themeColor="text1" w:themeTint="D9"/></w:rPr></w:pPr><w:r><w:t>Protección de los datos privados, lo que le da a los usuarios la opción de encriptar fotos privadas o destruir archivos indeseados.</w:t></w:r></w:p>	<w:p><w:pPr><w:ind w:left="-284" w:right="-427"/>	<w:jc w:val="both"/><w:rPr><w:rFonts/><w:color w:val="262626" w:themeColor="text1" w:themeTint="D9"/></w:rPr></w:pPr><w:r><w:t>Protección de pagos, para una navegación segura y un acceso sin riesgos a sitios de banca y de compras.</w:t></w:r></w:p>	<w:p><w:pPr><w:ind w:left="-284" w:right="-427"/>	<w:jc w:val="both"/><w:rPr><w:rFonts/><w:color w:val="262626" w:themeColor="text1" w:themeTint="D9"/></w:rPr></w:pPr><w:r><w:t>DNS seguro, que le asegura al usuario no ser redirigido a sitios web falsos cuando estén en medio de acciones sensibles en línea, como navegando páginas bancarias o haciendo compras.</w:t></w:r></w:p><w:p><w:pPr><w:ind w:left="-284" w:right="-427"/>	<w:jc w:val="both"/><w:rPr><w:rFonts/><w:color w:val="262626" w:themeColor="text1" w:themeTint="D9"/></w:rPr></w:pPr><w:r><w:t>AVG 2019, incluyendo el AVG Libre de Antivirus y la Seguridad de Internet AVG, está disponible de inmediato para todos los usuarios actuales de AVG y puede ser descargado por nuevos usuarios en www.avg.com.</w:t></w:r></w:p><w:p><w:pPr><w:ind w:left="-284" w:right="-427"/>	<w:jc w:val="both"/><w:rPr><w:rFonts/><w:color w:val="262626" w:themeColor="text1" w:themeTint="D9"/></w:rPr></w:pPr><w:r><w:t>Acerca de AVGAVG es un proveedor líder en productos de software de seguridad para familias e individuos que desean conectarse sin preocupaciones. El portafolio de AVG premiado por los consumidores incluye seguridad de internet, optimización del rendimiento, servicios de localización, controles de datos y percepciones y protección de identidad y privacidad, para computadores personales y dispositivos móviles. Para mayor información, visite www.avg.com.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https://www.mexicopress.com.mx/lanzamiento-de-avg-2019-brinda-privacidad</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