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26/05/2023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hermanos Fittipaldi se unen al equipo de Hantec Markets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entra en el universo del automovilismo patrocinando a pilotos brasileños en las principales categorías del deporte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Hantec Markets, la plataforma líder de trading en línea, anunció una asociación con los hermanos Fittipaldi, quienes actuarán como embajadores de la marca. Pietro y Enzo Fittipaldi, nietos del legendario bicampeón de Fórmula 1 Emerson Fittipaldi, promoverán los productos y servicios de la compañía entre sus millones de seguidores en todo el mundo, mientras comparten ideas y consejos para operar e invertir.</w:t>
            </w:r>
          </w:p>
          <w:p>
            <w:pPr>
              <w:ind w:left="-284" w:right="-427"/>
              <w:jc w:val="both"/>
              <w:rPr>
                <w:rFonts/>
                <w:color w:val="262626" w:themeColor="text1" w:themeTint="D9"/>
              </w:rPr>
            </w:pPr>
            <w:r>
              <w:t>Pietro Fittipaldi es el piloto oficial de pruebas y de reserva del equipo MoneyGram Haas F1 y compite tanto en el Campeonato Mundial de Resistencia como en las 24 Horas de Le Mans. Mientras tanto, su hermano menor, Enzo Fittipaldi, está progresando en las etapas previas al Campeonato Mundial de Fórmula 1 y actualmente conduce en el Campeonato FIA de Fórmula 2 para el equipo Charouz Racing System, además de ser parte del programa de pilotos jóvenes de Red Bull.</w:t>
            </w:r>
          </w:p>
          <w:p>
            <w:pPr>
              <w:ind w:left="-284" w:right="-427"/>
              <w:jc w:val="both"/>
              <w:rPr>
                <w:rFonts/>
                <w:color w:val="262626" w:themeColor="text1" w:themeTint="D9"/>
              </w:rPr>
            </w:pPr>
            <w:r>
              <w:t>Previo a uno de los fines de semana más importantes del año, el legendario Gran Premio de Mónaco que se corre este domingo 28 en las calles del Principado, Enzo comentó: "Estamos encantados de unirnos a Hantec Markets, una empresa global cuyo espíritu se alinea con el nuestro, como embajadores de la marca".</w:t>
            </w:r>
          </w:p>
          <w:p>
            <w:pPr>
              <w:ind w:left="-284" w:right="-427"/>
              <w:jc w:val="both"/>
              <w:rPr>
                <w:rFonts/>
                <w:color w:val="262626" w:themeColor="text1" w:themeTint="D9"/>
              </w:rPr>
            </w:pPr>
            <w:r>
              <w:t>"Es grandioso ver a la compañía ingresar a nuevos mercados y aventurarse en América Latina, un rincón del mundo que es muy querido para nosotros", agregó Pietro, excampeón de la Fórmula World Series 3.5.</w:t>
            </w:r>
          </w:p>
          <w:p>
            <w:pPr>
              <w:ind w:left="-284" w:right="-427"/>
              <w:jc w:val="both"/>
              <w:rPr>
                <w:rFonts/>
                <w:color w:val="262626" w:themeColor="text1" w:themeTint="D9"/>
              </w:rPr>
            </w:pPr>
            <w:r>
              <w:t>Los hermanos Fittipaldi no solo son pilotos talentosos y exitosos, sino también inversores experimentados que han estado usando Hantec Markets durante años para diversificar sus ingresos e incrementar su patrimonio. Es por ello que ambos se congratulan de asociarse y compartir con sus fans, su pasión por hacer este tipo de negociaciones. </w:t>
            </w:r>
          </w:p>
          <w:p>
            <w:pPr>
              <w:ind w:left="-284" w:right="-427"/>
              <w:jc w:val="both"/>
              <w:rPr>
                <w:rFonts/>
                <w:color w:val="262626" w:themeColor="text1" w:themeTint="D9"/>
              </w:rPr>
            </w:pPr>
            <w:r>
              <w:t>También, esta asociación demuestra la dedicación de Hantec Markets para reforzar su presencia en la región. En 2022, la plataforma de comercio en línea se asoció con el equipo de F1 MoneyGram Haas, presentando la marca a sus millones de seguidores.</w:t>
            </w:r>
          </w:p>
          <w:p>
            <w:pPr>
              <w:ind w:left="-284" w:right="-427"/>
              <w:jc w:val="both"/>
              <w:rPr>
                <w:rFonts/>
                <w:color w:val="262626" w:themeColor="text1" w:themeTint="D9"/>
              </w:rPr>
            </w:pPr>
            <w:r>
              <w:t>Por su parte, Nader Nurmohamed, director de operaciones de Hantec Markets dijo que al igual que los pilotos de carreras, los comerciantes necesitan velocidad, agilidad y conocimiento para maximizar el rendimiento, lo que hace que Hantec Markets y los hermanos Fittipaldi sean una combinación perfecta. "Esta asociación hará que Hantec Markets continúe su expansión en la región y nosposicionemos como una empresa ganadora de premios a nivel mundial".</w:t>
            </w:r>
          </w:p>
          <w:p>
            <w:pPr>
              <w:ind w:left="-284" w:right="-427"/>
              <w:jc w:val="both"/>
              <w:rPr>
                <w:rFonts/>
                <w:color w:val="262626" w:themeColor="text1" w:themeTint="D9"/>
              </w:rPr>
            </w:pPr>
            <w:r>
              <w:t>Hantec Markets es un bróker regulado y de confianza que ofrece una amplia gama de instrumentos de trading, incluidos forex, CFD, materias primas, índices y criptomonedas. La empresa también proporciona herramientas de trading avanzadas, recursos educativos y atención al cliente para ayudar a los operadores de todos los niveles a alcanzar sus objetivos financieros.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Vania Dragonne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5560354244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https://www.mexicopress.com.mx/los-hermanos-fittipaldi-se-unen-al-equipo-de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Automovilismo Marketing Nombramientos Otros deportes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