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MILANO el 16/12/2015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Master Combination Courses en el Milán Fashion Campus, diseñados para alumnos latinoamericanos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Milán Fashion Campus ofrece una experiencia internacional y recibe a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Ofreciendo una experiencia única e internacional, Milán Fashion Campus proporciona la oportunidad de vivir y sentir el sistema de la moda Italiana de primera mano bajo la tutela de profesionales y expertos en el sector. Diseñados y pensados para alumnos de toda Latinoamérica los Master Combination Courses de Milán Fashion Campus ofertan la posibilidad de personalizar completamente el programa de estudios deseado. Combinando dos o mas cursos y con una duración máxima de 4 meses, los alumnos podrán elegir de la oferta educativa las opciones que se adecuen mejor a sus ambiciones y necesidades.</w:t>
            </w:r>
          </w:p>
          <w:p>
            <w:pPr>
              <w:ind w:left="-284" w:right="-427"/>
              <w:jc w:val="both"/>
              <w:rPr>
                <w:rFonts/>
                <w:color w:val="262626" w:themeColor="text1" w:themeTint="D9"/>
              </w:rPr>
            </w:pPr>
            <w:r>
              <w:t>	Desde perfeccionar conocimientos de styling y diseño de modas, construir un portafolio profesional, realizar un estudio de predicción de tendencias, hasta realizar y coordinar un editorial de moda, los Master Combination Courses prometen una formación integra y completa brindando a sus alumnos las herramientas necesarias para desenvolverse en el demandante mundo de la moda internacional.</w:t>
            </w:r>
          </w:p>
          <w:p>
            <w:pPr>
              <w:ind w:left="-284" w:right="-427"/>
              <w:jc w:val="both"/>
              <w:rPr>
                <w:rFonts/>
                <w:color w:val="262626" w:themeColor="text1" w:themeTint="D9"/>
              </w:rPr>
            </w:pPr>
            <w:r>
              <w:t>	Impartidos en Milán, la vibrante capital de la moda italiana, los cursos master de Milán Fashion Campus pueden ser impartidos en Español, Ingles e Italiano con fechas de inicio flexibles y basadas en las necesidades de los alumnos. Potencializando las aptitudes y competencias de sus alumnos, Milán Fashion Campus es sin duda una gran opción para todos aquellos interesados en introducirse en un panorama de moda internacional avalado por el sello “Made in Italy” .</w:t>
            </w:r>
          </w:p>
          <w:p>
            <w:pPr>
              <w:ind w:left="-284" w:right="-427"/>
              <w:jc w:val="both"/>
              <w:rPr>
                <w:rFonts/>
                <w:color w:val="262626" w:themeColor="text1" w:themeTint="D9"/>
              </w:rPr>
            </w:pPr>
            <w:r>
              <w:t>	Datos de Contacto</w:t>
            </w:r>
          </w:p>
          <w:p>
            <w:pPr>
              <w:ind w:left="-284" w:right="-427"/>
              <w:jc w:val="both"/>
              <w:rPr>
                <w:rFonts/>
                <w:color w:val="262626" w:themeColor="text1" w:themeTint="D9"/>
              </w:rPr>
            </w:pPr>
            <w:r>
              <w:t>	Angelo Russica	Director de Milan Fashion Campus</w:t>
            </w:r>
          </w:p>
          <w:p>
            <w:pPr>
              <w:ind w:left="-284" w:right="-427"/>
              <w:jc w:val="both"/>
              <w:rPr>
                <w:rFonts/>
                <w:color w:val="262626" w:themeColor="text1" w:themeTint="D9"/>
              </w:rPr>
            </w:pPr>
            <w:r>
              <w:t>	via Giuseppe Broggi 7 	20129 Milan, Italia</w:t>
            </w:r>
          </w:p>
          <w:p>
            <w:pPr>
              <w:ind w:left="-284" w:right="-427"/>
              <w:jc w:val="both"/>
              <w:rPr>
                <w:rFonts/>
                <w:color w:val="262626" w:themeColor="text1" w:themeTint="D9"/>
              </w:rPr>
            </w:pPr>
            <w:r>
              <w:t>	Tel: 0039 - 02 -26822730 	e-maill: info@fashioncampus.it 	Web: www.milanfashioncampus.it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angelo russica</w:t>
      </w:r>
    </w:p>
    <w:p w:rsidR="00C31F72" w:rsidRDefault="00C31F72" w:rsidP="00AB63FE">
      <w:pPr>
        <w:pStyle w:val="Sinespaciado"/>
        <w:spacing w:line="276" w:lineRule="auto"/>
        <w:ind w:left="-284"/>
        <w:rPr>
          <w:rFonts w:ascii="Arial" w:hAnsi="Arial" w:cs="Arial"/>
        </w:rPr>
      </w:pPr>
      <w:r>
        <w:rPr>
          <w:rFonts w:ascii="Arial" w:hAnsi="Arial" w:cs="Arial"/>
        </w:rPr>
        <w:t>Milan Fashion Campus </w:t>
      </w:r>
    </w:p>
    <w:p w:rsidR="00AB63FE" w:rsidRDefault="00C31F72" w:rsidP="00AB63FE">
      <w:pPr>
        <w:pStyle w:val="Sinespaciado"/>
        <w:spacing w:line="276" w:lineRule="auto"/>
        <w:ind w:left="-284"/>
        <w:rPr>
          <w:rFonts w:ascii="Arial" w:hAnsi="Arial" w:cs="Arial"/>
        </w:rPr>
      </w:pPr>
      <w:r>
        <w:rPr>
          <w:rFonts w:ascii="Arial" w:hAnsi="Arial" w:cs="Arial"/>
        </w:rPr>
        <w:t>+390226822730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https://www.mexicopress.com.mx/los-master-combination-courses-en-el-milan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Moda Sociedad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