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03/06/2021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Magellan ™ 9800i, el futuro siempre está al alcance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Escáner ideal para superar las expectativas de los minoristas y los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Datalogic, el pionero y líder mundial en escáneres de posición fija, puede presumir entre sus dispositivos más vendidos el Magellan ™ 9800i, uno de los escáneres de códigos de barras más poderosos para caja y auto pago disponible en su industria. No es sorprendente que la serie Magellan haya estado en el mercado durante 40 años y más del 70% de los supermercados de todo el mundo hayan adoptado estos escáneres en sus tiendas.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razón de su gran éxito es que este dispositivo es de la preferencia tanto a los cajeros como a los clientes. Los primeros experimentan transacciones más fáciles gracias a la increíble velocidad de captura que no requiere una orientación específica del artículo, la facilidad para leer códigos dañados y la máxima velocidad de lectura de códigos 1D y 2D en la primera pasada. Esto conduce a una reducción significativa en el tiempo total de transacción, lo que a su vez significa mayores volúmenes de ventas y menos espera en la fila para el pago. El resultado son clientes más felices y leales.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serie Magellan, las colas son cosa del pasado. Con la llegada de COVID-19, es aún más importante para los minoristas garantizar la seguridad de los clientes minimizando los riesgos potenciales asociados con el contagio. Se facilitan y fomentan las interacciones sin contacto. Es más importante que nunca brindar una experiencia de compra positiva. Los clientes no solo necesitan completar sus compras rápidamente; también necesitan sentirse seguros.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sistema de prevención y monitoreo “ScaleSentry ™” reduce la contracción al colocar productos de gran tamaño fuera de la superficie de pesaje. Esto implica grandes ahorros para el minorista y un nivel mucho mayor de eficiencia y eficacia. La detección automática de contracciones, la instalación y el mantenimiento sencillos, la compatibilidad con varios sistemas operativos, las funciones de autodiagnóstico y el amplio servicio y soporte confirman al Magellan 9800i como el escáner de báscula de caja con costo total de propiedad más bajo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Incrementar drásticamente la productividad en el punto de venta y brindar una experiencia mejorada al cliente solo puede impulsar la decisión de los minoristas de implementar el escáner Magellan ™ 9800i.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https://www.datalogic.com/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DatalogicLíder mundial en tecnología en los mercados de captura automática de datos y automatización de fábricas desde 1972, especializado en el diseño y producción de lectores de códigos de barras, computadoras móviles, sensores para detección, medición y seguridad, visión artificial y sistemas de marcado láser.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Datalogic S.p.A. cotiza en el segmento STAR de la Bolsa de Valores de Italia desde 2001 como DAL.MI. Visite www.datalogic.com.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Datalogic y el logotipo de Datalogic son marcas comerciales registradas de Datalogic S.p.A. en muchos países, incluidos los EE. UU. Y la UE. Skorpio es una marca comercial de Datalogic. Otras marcas pertenecen a sus respectivos dueños.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RAMOS POSADA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7273666325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https://www.mexicopress.com.mx/magellan-9800i-el-futuro-siempre-esta-al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Hardware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