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Maluma y La Haus trabajan para entregar casas en Medellín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tecnología inmobiliaria y el cantante lanzaron en conjunto "Una Haus para Medallo City" aportando $1 millón de dólares para construir y entregar casas a personas sin hogar en la capital antioqueña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Maluma y La Haus lanzaron la iniciativa “Una Haus para Medallo City”, con la que trabajarán para construir y entregar casas a personas sin hogar de la capital antioqueña. Maluma, actual inversionista de la Proptech dijo al respecto que “hoy comienza un cambio en mi ciudad, la ciudad en la que todos nos sentimos como en casa, pero donde lamentablemente no todos tienen casa.”Esta iniciativa fue lanzada ante miles de personas durante el concierto del Cantante este sábado en Medellín y busca construir casas y entregarlas a las personas más necesitadas de la capital antioqueña.La Haus y el cantante, comienzan “Una Haus para Medallo City” aportando $1 millón de dólares y trabajarán en la formulación del plan de construcción.</w:t>
            </w:r>
          </w:p>
          <w:p>
            <w:pPr>
              <w:ind w:left="-284" w:right="-427"/>
              <w:jc w:val="both"/>
              <w:rPr>
                <w:rFonts/>
                <w:color w:val="262626" w:themeColor="text1" w:themeTint="D9"/>
              </w:rPr>
            </w:pPr>
            <w:r>
              <w:t>La Haus invitará a cada uno de sus aliados para aumentar los fondos destinados a esta estrategia, que planea, junto a Maluma, expandir a las ciudades donde la empresa hace presencia -9 en Colombia y 5 en México en la actualidad-.</w:t>
            </w:r>
          </w:p>
          <w:p>
            <w:pPr>
              <w:ind w:left="-284" w:right="-427"/>
              <w:jc w:val="both"/>
              <w:rPr>
                <w:rFonts/>
                <w:color w:val="262626" w:themeColor="text1" w:themeTint="D9"/>
              </w:rPr>
            </w:pPr>
            <w:r>
              <w:t>Para Rodrigo Sánchez- Ríos, Presidente de La Haus, “en América Latina más de 100 millones de personas habitan en viviendas informales ubicadas en barrios marginales. Ellos y sus hijos no crecen en un ambiente seguro para construir un mejor presente y un futuro promisorio. Hoy para La Haus inicia una nueva parte de nuestra historia, en la que trabajaremos con Maluma y nuestros aliados, para cambiar la realidad de cuantas familias podamos.”</w:t>
            </w:r>
          </w:p>
          <w:p>
            <w:pPr>
              <w:ind w:left="-284" w:right="-427"/>
              <w:jc w:val="both"/>
              <w:rPr>
                <w:rFonts/>
                <w:color w:val="262626" w:themeColor="text1" w:themeTint="D9"/>
              </w:rPr>
            </w:pPr>
            <w:r>
              <w:t>###</w:t>
            </w:r>
          </w:p>
          <w:p>
            <w:pPr>
              <w:ind w:left="-284" w:right="-427"/>
              <w:jc w:val="both"/>
              <w:rPr>
                <w:rFonts/>
                <w:color w:val="262626" w:themeColor="text1" w:themeTint="D9"/>
              </w:rPr>
            </w:pPr>
            <w:r>
              <w:t>Acerca de La HausLa Haus, proptech, empresa de tecnología inmobiliaria, líder de Hispanoamérica. Proporciona asesoría sin costo y acompañamiento a usuarios en el proceso de compra-venta de inmuebles. Es creadora de un sistema inteligente de recomendación para compra de viviendas, basado en IA y Machine Learning, que acelera las transacciones inmobiliarias y reduce el proceso de venta.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Soberanes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5541405130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https://www.mexicopress.com.mx/maluma-y-la-haus-trabajan-para-entregar-casas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Música 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