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11/04/2019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Mantiene Danfoss relación con la comunidad y se suma al proyecto cultural de Ternium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festival en Monterrey, se realizará del 11 al 14 de abril de 2019, en la Cineteca N.L. del Parque Fundidora y en la Cineteca San Pedro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Danfoss, www.danfoss.com el líder mundial en infraestructura y tecnología moderna con soluciones para ingeniar el mañana, anunció que se suma a la iniciativa de Ternium México, principalmente en el eje de arte y cultura para acercar a los diferentes grupos sociales a las expresiones artísticas.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dichas acciones en sintonía con la Fundación PROA y con el apoyo del Consejo para la Cultura y las Artes de Nuevo León (CONARTE), se promoverá la realización de tres festivales de cine en México, los cuáles se desarrollan desde el 2008 en Monterrey, 2012 en Colima y 2014 en Puebla, ofreciendo lo más destacado del séptimo arte producido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festival en Monterrey, se realizará del 11 al 14 de abril de 2019, en la Cineteca N.L. del Parque Fundidora y en la Cineteca San Pedro. El objetivo es fomentar el interés por la cultura y el gusto por esta disciplina artística entre cinéfilos, académicos, aficionados, estudiantes, periodistas y público en general. El festival incluye una serie de proyecciones alternas en espacios educativos y culturales de cada ciudad. Al corte del 2018 se han recibido 72,161 asistentes totales en 11 ediciones del Festival en Monterrey, 7 ediciones del Festival en Colima y 5 ediciones del Festival en Puebla.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compromiso con aliados estratégicos va más allá de los procesos industriales, y en esta ocasión, apoyamos a Ternium México en esta iniciativa que le ofrece a la comunidad neoleonense entretenimiento y cultura a través del cine" comentó Riker Martínez, Director de Ventas de Danfoss Drives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 www.danfoss.com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5615 2195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https://www.mexicopress.com.mx/mantiene-danfoss-relacion-con-la-comunidad-y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Cine Artes Visuales Artes Escénicas Educación Eventos Nuevo León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