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Martha Debayle X Ivonne, presenta su nueva colección compuesta por 100 estilos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del 28 de octubre y a lo largo de un mes, Martha Debayle presentará su cuarta colección con la casa mexicana de moda Ivonne, la cual está compuesta de más de 100 estilos diferentes que se irán revelando cada quince días en los nuevos "corners" Martha Debayle x Ivonne dentro de Liverpool seleccionadas y las tiendas Ivonne. La colección más grande entregada hasta ahora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del 28 de octubre y a lo largo de un mes, Martha Debayle presentará su cuarta colección con la casa mexicana de moda Ivonne, la cual está compuesta de más de 100 estilos diferentes que se irán revelando cada quince días en los nuevos “corners” Martha Debayle x Ivonne dentro de Liverpool seleccionadas y las tiendas Ivonne. ¡La colección más grande entregada hasta ahora!</w:t>
            </w:r>
          </w:p>
          <w:p>
            <w:pPr>
              <w:ind w:left="-284" w:right="-427"/>
              <w:jc w:val="both"/>
              <w:rPr>
                <w:rFonts/>
                <w:color w:val="262626" w:themeColor="text1" w:themeTint="D9"/>
              </w:rPr>
            </w:pPr>
            <w:r>
              <w:t>Esta nueva colección estuvo inspirada en la extravagancia y el lujo de los palacios europeos, usando una mezcla de colores saturados con pasteles, brocados y metálicos, telas vaporosas, terciopelo y satines con siluetas amplias y bien estructuradas.</w:t>
            </w:r>
          </w:p>
          <w:p>
            <w:pPr>
              <w:ind w:left="-284" w:right="-427"/>
              <w:jc w:val="both"/>
              <w:rPr>
                <w:rFonts/>
                <w:color w:val="262626" w:themeColor="text1" w:themeTint="D9"/>
              </w:rPr>
            </w:pPr>
            <w:r>
              <w:t>“Tomamos los clásicos como trajes, blusas, jumpsuits, faldas y vestidos largos y los convertimos en statement pieces con bold prints, tulles, mangas oversized, moños, faux fur… En fin, todo grande y en abundancia. Por eso, estamos lanzando la colección más grande hasta ahora (!!!), compuesta por más de 100 estilos, con 28 tipos de telas que trajimos de todo el mundo, 18 estampados y 9 colores, además del blanco y negro, que ya saben que me fascinan”.</w:t>
            </w:r>
          </w:p>
          <w:p>
            <w:pPr>
              <w:ind w:left="-284" w:right="-427"/>
              <w:jc w:val="both"/>
              <w:rPr>
                <w:rFonts/>
                <w:color w:val="262626" w:themeColor="text1" w:themeTint="D9"/>
              </w:rPr>
            </w:pPr>
            <w:r>
              <w:t>La campaña estuvo a cargo de Ivan Aguirre, uno de los fotógrafos de moda más importantes en nuestro país y el director Fernando Cattori, quien ha trabajado con diversas casas de moda a nivel internacional. Los salones espectaculares, divinamente conservados y cuidados del Palacio Metropolitano fueron el escenario perfecto para redondear la historia que cuenta esta colección.</w:t>
            </w:r>
          </w:p>
          <w:p>
            <w:pPr>
              <w:ind w:left="-284" w:right="-427"/>
              <w:jc w:val="both"/>
              <w:rPr>
                <w:rFonts/>
                <w:color w:val="262626" w:themeColor="text1" w:themeTint="D9"/>
              </w:rPr>
            </w:pPr>
            <w:r>
              <w:t>“La moda hay que usarla a nuestro favor, para levantarnos, sentirnos mejor paradas y empoderadas. Y que nuestro estilo diga quienes somos, sin necesidad de decir ni una sola palabra. Hay que divertirse y disfrutar para convertirnos en las reinas que somos todos los días. Acuérdense que cada año tenemos 365 oportunidades para vernos y sentirnos soñadas, no importa lo que hagamos o a donde vayamos”.</w:t>
            </w:r>
          </w:p>
          <w:p>
            <w:pPr>
              <w:ind w:left="-284" w:right="-427"/>
              <w:jc w:val="both"/>
              <w:rPr>
                <w:rFonts/>
                <w:color w:val="262626" w:themeColor="text1" w:themeTint="D9"/>
              </w:rPr>
            </w:pPr>
            <w:r>
              <w:t>Play dress up everyday, live your fantasy everyday  and  let your outfit do the talking! Enjoy!” </w:t>
            </w:r>
          </w:p>
          <w:p>
            <w:pPr>
              <w:ind w:left="-284" w:right="-427"/>
              <w:jc w:val="both"/>
              <w:rPr>
                <w:rFonts/>
                <w:color w:val="262626" w:themeColor="text1" w:themeTint="D9"/>
              </w:rPr>
            </w:pPr>
            <w:r>
              <w:t>Para conocer más de esta nueva colección, así como de los videos visita: www.marthadebayle.com y www.ivonne.com.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Shueke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5513331411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https://www.mexicopress.com.mx/martha-debayle-x-ivonne-presenta-su-nueva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