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Mexicana Universal y Tecmilenio comprometidos con las líderes del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participación de las mujeres en consejos administrativos de empresas es de 28% en promedio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pesar de las capacidades profesionales y humanas, la participación de las mujeres en consejos administrativos de empresas es de 28% en promedio, de 10% en direcciones de finanzas y de 4% en la dirección general, según datos de la Organización para la Cooperación y Desarrollo Económico (OCDE).</w:t>
            </w:r>
          </w:p>
          <w:p>
            <w:pPr>
              <w:ind w:left="-284" w:right="-427"/>
              <w:jc w:val="both"/>
              <w:rPr>
                <w:rFonts/>
                <w:color w:val="262626" w:themeColor="text1" w:themeTint="D9"/>
              </w:rPr>
            </w:pPr>
            <w:r>
              <w:t>Ante este escenario y con la finalidad de ofrecer una alternativa educativa que ayude a las mujeres a desarrollar sus habilidades directivas con un sentido humano, el Centro de Competencias de Tecmilenio, en alianza con Lupita Jones, Directora Nacional de Mexicana Universal, han cocreado el diplomado en "Liderazgo y Proyección de Imagen Profesional".</w:t>
            </w:r>
          </w:p>
          <w:p>
            <w:pPr>
              <w:ind w:left="-284" w:right="-427"/>
              <w:jc w:val="both"/>
              <w:rPr>
                <w:rFonts/>
                <w:color w:val="262626" w:themeColor="text1" w:themeTint="D9"/>
              </w:rPr>
            </w:pPr>
            <w:r>
              <w:t>En palabras de Lupita Jones, Directora Nacional de Mexicana Universal y Nuestra Latinoamericana Universal, "fortalecer la confianza y seguridad permite enfrentar los retos con optimismo y con mejores herramientas y habilidades. Abre nuevas oportunidades para desarrollarnos y crecer en entornos retadores y demandantes. Como líderes, se debe asumir la responsabilidad y ser conscientes de la capacidad que poseemos para transformar a las sociedades, organizaciones o familias".</w:t>
            </w:r>
          </w:p>
          <w:p>
            <w:pPr>
              <w:ind w:left="-284" w:right="-427"/>
              <w:jc w:val="both"/>
              <w:rPr>
                <w:rFonts/>
                <w:color w:val="262626" w:themeColor="text1" w:themeTint="D9"/>
              </w:rPr>
            </w:pPr>
            <w:r>
              <w:t>A este diplomado que ya es impartido a todas las concursantes de Mexicana Universal, ahora podrán sumarse las personas que buscan prepararse y mejorar sus capacidades de liderazgo para generar un impacto positivo en la sociedad y sus respectivas organizaciones. </w:t>
            </w:r>
          </w:p>
          <w:p>
            <w:pPr>
              <w:ind w:left="-284" w:right="-427"/>
              <w:jc w:val="both"/>
              <w:rPr>
                <w:rFonts/>
                <w:color w:val="262626" w:themeColor="text1" w:themeTint="D9"/>
              </w:rPr>
            </w:pPr>
            <w:r>
              <w:t>Los contenidos del diplomado fueron concreados por expertos en temas de liderazgo, desarrollo, bienestar humano, negocios y comunicación, de Tecmilenio, del Instituto de Ciencias del Bienestar Integral de Tecmilenio y Mexicana Universal.</w:t>
            </w:r>
          </w:p>
          <w:p>
            <w:pPr>
              <w:ind w:left="-284" w:right="-427"/>
              <w:jc w:val="both"/>
              <w:rPr>
                <w:rFonts/>
                <w:color w:val="262626" w:themeColor="text1" w:themeTint="D9"/>
              </w:rPr>
            </w:pPr>
            <w:r>
              <w:t>"Como formadores de los futuros líderes se tiene una enorme responsabilidad de hacerlo de una forma integral y que permita el desarrollo constante. Se vive en una época única en la historia de la humanidad, con mayor acceso a tecnologías, información y conexiones, sin embargo, también mundo cambia de manera acelerada, de ahí la importancia de desarrollar habilidades de vida que permitan hacer de los retos oportunidades para florecer como personas exitosas en un contexto de mucha incertidumbre", comentó Rosalinda Ballesteros, Directora del Instituto de Ciencias del Bienestar Integral de Tecmilenio.</w:t>
            </w:r>
          </w:p>
          <w:p>
            <w:pPr>
              <w:ind w:left="-284" w:right="-427"/>
              <w:jc w:val="both"/>
              <w:rPr>
                <w:rFonts/>
                <w:color w:val="262626" w:themeColor="text1" w:themeTint="D9"/>
              </w:rPr>
            </w:pPr>
            <w:r>
              <w:t>El diplomado consta de teoría y práctica, además del desarrollo de un proyecto final que garantiza el desarrollo de competencias. Cada módulo de liderazgo y desarrollo humano incluye temas de bienestar y felicidad para lograr una formación integral.</w:t>
            </w:r>
          </w:p>
          <w:p>
            <w:pPr>
              <w:ind w:left="-284" w:right="-427"/>
              <w:jc w:val="both"/>
              <w:rPr>
                <w:rFonts/>
                <w:color w:val="262626" w:themeColor="text1" w:themeTint="D9"/>
              </w:rPr>
            </w:pPr>
            <w:r>
              <w:t>"Los nuevos modelos de liderazgo basados en la Psicología Positiva, Liderazgo Consciente o Capitalismo Consciente, permitirán a las sociedades no solo evolucionar como humanidad, sino garantizar la sostenibilidad de los entornos y el planeta. Los modelos de liderazgo basados en las fortalezas del ser humano, la empatía, el empoderamiento, la resiliencia, el aprendizaje, mejoran los procesos de comunicación y ejecución en las organizaciones, a la vez que brindan herramientas para el bienestar y desarrollo de las personas en los nuevos entornos virtuales y distribuidos", añadió Julio Peña, Director de Educación a Empresas de Tecmilenio.</w:t>
            </w:r>
          </w:p>
          <w:p>
            <w:pPr>
              <w:ind w:left="-284" w:right="-427"/>
              <w:jc w:val="both"/>
              <w:rPr>
                <w:rFonts/>
                <w:color w:val="262626" w:themeColor="text1" w:themeTint="D9"/>
              </w:rPr>
            </w:pPr>
            <w:r>
              <w:t>Los estudiantes del Diplomado en Liderazgo y Proyección de Imagen Profesional desarrollarán habilidades para ejercer un liderazgo efectivo dentro y fuera de sus organizaciones, al concluir el programa los aprendedores recibirán los créditos correspondientes por parte de Tecmilenio.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81 1052 0000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https://www.mexicopress.com.mx/mexicana-universal-y-tecmilenio-comprometidos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