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Morgan Express refuerza su plantilla de operadores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una ardua labor de reclutamiento y selección de personal realizada en la ciudad de Guatemala, la empresa mexicana Morgan Express, con más de 40 años de experiencia en el sector del autotransporte de carga, incorporó a su platilla de operadores de 5ta rueda a un primer grupo de 8 centroamericanos que ya se encuentran en territorio nacional tomando el curso de inducción para iniciar a trabajar en alguna de las rutas en donde tiene presencia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esta acción Morgan Express se convierte en la primera empresa de su giro en realizar este tipo de contrataciones en el exterior, y con ello busca mitigar la escasez de operadores que existe en México, que ha ocasionado que esta y otras empresas del sector tengan unidades paradas.</w:t>
            </w:r>
          </w:p>
          <w:p>
            <w:pPr>
              <w:ind w:left="-284" w:right="-427"/>
              <w:jc w:val="both"/>
              <w:rPr>
                <w:rFonts/>
                <w:color w:val="262626" w:themeColor="text1" w:themeTint="D9"/>
              </w:rPr>
            </w:pPr>
            <w:r>
              <w:t>Con un plan de desarrollo profesional, un sueldo base de 24 mil pesos, así como una serie de estímulos como son bonos por kilometraje recorrido y cuidado de la unidad, Morgan Express atrajo a esta valiosa mano de obra que estaba en búsqueda de una oportunidad laboral fuera de su país.</w:t>
            </w:r>
          </w:p>
          <w:p>
            <w:pPr>
              <w:ind w:left="-284" w:right="-427"/>
              <w:jc w:val="both"/>
              <w:rPr>
                <w:rFonts/>
                <w:color w:val="262626" w:themeColor="text1" w:themeTint="D9"/>
              </w:rPr>
            </w:pPr>
            <w:r>
              <w:t>Los atractivos para estos operadores son muchos ya que además de la parte económica también tendrán alojamiento y alimentación como parte de sus prestaciones. Para ello la empresa acondicionó sus instalaciones de Tepotzotlán en el Estado de México, así como las de Monterrey, Guadalajara y Nuevo Laredo, con dormitorios, comedor y otras áreas de esparcimiento para sus operadores. Esta es una gran oportunidad para estas personas ya que podrán, si así lo deciden, mandar su sueldo íntegro a sus familias que se encuentran en su país de origen.</w:t>
            </w:r>
          </w:p>
          <w:p>
            <w:pPr>
              <w:ind w:left="-284" w:right="-427"/>
              <w:jc w:val="both"/>
              <w:rPr>
                <w:rFonts/>
                <w:color w:val="262626" w:themeColor="text1" w:themeTint="D9"/>
              </w:rPr>
            </w:pPr>
            <w:r>
              <w:t>La incorporación de este personal permitirá a Morgan Express operar adecuadamente, siendo una de las pocas empresas del sector con capital humano suficiente para hacer frente a la demanda que existe en estos momentos por los servicios de transporte de mercancías, que en buena medida se debe al fenómeno conocido como Nearshoring o relocalización de empresas. De tal forma que Morgan Express se coloca como punta de lanza en esta industria al contar con una fuerza laboral robusta que será clave para brindar un servicio de excelencia a sus diferentes clientes.</w:t>
            </w:r>
          </w:p>
          <w:p>
            <w:pPr>
              <w:ind w:left="-284" w:right="-427"/>
              <w:jc w:val="both"/>
              <w:rPr>
                <w:rFonts/>
                <w:color w:val="262626" w:themeColor="text1" w:themeTint="D9"/>
              </w:rPr>
            </w:pPr>
            <w:r>
              <w:t>La empresa reclutó dentro y fuera del paísComo parte de su estrategia de atracción de talento, Morgan Express realizó un recorrido por puntos estratégicos de la República Mexicana. Personal de recursos humanos de la empresa recorrió estados del norte, centro, y sur del país en búsqueda de operadores, sin embargo en estos momentos el país no cuenta con mano de obra suficiente y por esta razón tuvo que voltear a ver a la zona de Centroamérica en donde existe gran interés por venir a trabajar legalmente.</w:t>
            </w:r>
          </w:p>
          <w:p>
            <w:pPr>
              <w:ind w:left="-284" w:right="-427"/>
              <w:jc w:val="both"/>
              <w:rPr>
                <w:rFonts/>
                <w:color w:val="262626" w:themeColor="text1" w:themeTint="D9"/>
              </w:rPr>
            </w:pPr>
            <w:r>
              <w:t>Morgan Express se ha enfocado en los últimos años en mejorar las condiciones de su personal en medio de un entorno de alta rotación y falta de interés por realizar esta actividad. La empresa tiene contemplado seguir impulsando su plan de estímulos y bonos. Recientemente se adhirió al convenio IMSS-CANACAR con lo que tiene la posibilidad de registrar a sus operadores ante el Instituto Mexicano del Seguro Social con una cantidad mayor, lo que representa una importante ventaja para el trabajador.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Lic. Juan Vega Santiago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5561118538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https://www.mexicopress.com.mx/morgan-express-refuerza-su-plantilla-de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Recursos humanos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