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28/11/2012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Movimiento Ciudadano apoya a las mujeres y defiende sus derechos: Maricarmen Ojesto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Buscamos interpretar hechos para mover conciencias: Armando López Campa. Dip. Martha Beatriz Córdova: “es tarea de cada una de nosotras luchar por nuestros derechos”.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marco del Día Internacional de la Eliminación de la Violencia Contra la Mujer, se llevó acabo el evento “Mujeres en Movimiento Alzan la Voz Contra la Violencia”, en el cual participaron académicas, artistas, intelectuales, luchadoras sociales, así como mujeres de diversas organizaciones sociales.</w:t>
            </w:r>
          </w:p>
          <w:p>
            <w:pPr>
              <w:ind w:left="-284" w:right="-427"/>
              <w:jc w:val="both"/>
              <w:rPr>
                <w:rFonts/>
                <w:color w:val="262626" w:themeColor="text1" w:themeTint="D9"/>
              </w:rPr>
            </w:pPr>
            <w:r>
              <w:t>	La licenciada María del Carmen Ojesto, Coordinadora Nacional del Movimiento de Mujeres hizo una remembranza sobre la conmemoración del Día Internacional de la Eliminación de la Violencia contra la Mujer así como un balance de los casos de mujeres que han sido asesinadas en el país, “mujeres que a pesar de no conocer sus nombres, merecen ser recordadas en este día”, afirmó.</w:t>
            </w:r>
          </w:p>
          <w:p>
            <w:pPr>
              <w:ind w:left="-284" w:right="-427"/>
              <w:jc w:val="both"/>
              <w:rPr>
                <w:rFonts/>
                <w:color w:val="262626" w:themeColor="text1" w:themeTint="D9"/>
              </w:rPr>
            </w:pPr>
            <w:r>
              <w:t>	Movimiento Ciudadano apoya a las mujeres que han sufrido de violencia, a todas las mujeres asesinadas y a todas aquellas que alzan la voz para defender los derechos de las demás, aseveró la dirigente de Mujeres.</w:t>
            </w:r>
          </w:p>
          <w:p>
            <w:pPr>
              <w:ind w:left="-284" w:right="-427"/>
              <w:jc w:val="both"/>
              <w:rPr>
                <w:rFonts/>
                <w:color w:val="262626" w:themeColor="text1" w:themeTint="D9"/>
              </w:rPr>
            </w:pPr>
            <w:r>
              <w:t>	María del Carmen Ojesto aseveró que las mujeres están en contra de todo tipo de violencia, en contra de aquellas personas que sólo creen que sirven para hacer trabajos de baja importancia; y agregó que, por ello, Movimiento Ciudadano apoya a esta causa y se une a la lucha que enfrentamos cada una de nosotras. “Solas somos invisibles, unidas invencibles”, finalizó.</w:t>
            </w:r>
          </w:p>
          <w:p>
            <w:pPr>
              <w:ind w:left="-284" w:right="-427"/>
              <w:jc w:val="both"/>
              <w:rPr>
                <w:rFonts/>
                <w:color w:val="262626" w:themeColor="text1" w:themeTint="D9"/>
              </w:rPr>
            </w:pPr>
            <w:r>
              <w:t>	Al evento asistió el licenciado Armando López Campa, Delegado de Movimiento Ciudadano en el Distrito Federal quien dio un mensaje de bienvenida; señaló que la violencia contra las mujeres en todas sus formas, física, sexual, psíquica y económica, no es un problema local o nacional, sino un lamentable hecho que trasciende nuestras fronteras; que impacta directamente, no sólo en la salud femenina, sino en la integración cabal de las mujeres a la vida pública.</w:t>
            </w:r>
          </w:p>
          <w:p>
            <w:pPr>
              <w:ind w:left="-284" w:right="-427"/>
              <w:jc w:val="both"/>
              <w:rPr>
                <w:rFonts/>
                <w:color w:val="262626" w:themeColor="text1" w:themeTint="D9"/>
              </w:rPr>
            </w:pPr>
            <w:r>
              <w:t>	López Campa reconoció el papel de la mujer como madre, hija y trabajadora, “la mujer es un santuario de vida y como tal debemos respetarlas” afirmó.</w:t>
            </w:r>
          </w:p>
          <w:p>
            <w:pPr>
              <w:ind w:left="-284" w:right="-427"/>
              <w:jc w:val="both"/>
              <w:rPr>
                <w:rFonts/>
                <w:color w:val="262626" w:themeColor="text1" w:themeTint="D9"/>
              </w:rPr>
            </w:pPr>
            <w:r>
              <w:t>	Mencionó que en Movimiento Ciudadano todas las mujeres tienen espacio; por esa razón uno de los pilares de nuestra organización política es el Movimiento de Mujeres, un movimiento que busca interpretar hechos para mover conciencias y trasformar realidades, no sólo con discursos sino con acciones, no sólo con buenas intenciones sino con propuestas alternativas de programas sociales que promuevan esos cambios.</w:t>
            </w:r>
          </w:p>
          <w:p>
            <w:pPr>
              <w:ind w:left="-284" w:right="-427"/>
              <w:jc w:val="both"/>
              <w:rPr>
                <w:rFonts/>
                <w:color w:val="262626" w:themeColor="text1" w:themeTint="D9"/>
              </w:rPr>
            </w:pPr>
            <w:r>
              <w:t>	Movimiento Ciudadano es un instrumento y así debe verse, una herramienta al servicio de la sociedad y de esa sociedad particularmente al servicio de nuestras mujeres.</w:t>
            </w:r>
          </w:p>
          <w:p>
            <w:pPr>
              <w:ind w:left="-284" w:right="-427"/>
              <w:jc w:val="both"/>
              <w:rPr>
                <w:rFonts/>
                <w:color w:val="262626" w:themeColor="text1" w:themeTint="D9"/>
              </w:rPr>
            </w:pPr>
            <w:r>
              <w:t>	Aseguró que es una modesta contribución a la transformación del país. “En este Día Internacional, exhorto a todos los gobiernos a que cumplan su promesa de poner fin a todas las formas de violencia contra las mujeres y las niñas en todas las partes del mundo, e insto a toda la población a que apoye este importante objetivo”, concluyó.</w:t>
            </w:r>
          </w:p>
          <w:p>
            <w:pPr>
              <w:ind w:left="-284" w:right="-427"/>
              <w:jc w:val="both"/>
              <w:rPr>
                <w:rFonts/>
                <w:color w:val="262626" w:themeColor="text1" w:themeTint="D9"/>
              </w:rPr>
            </w:pPr>
            <w:r>
              <w:t>	Martha Beatriz Córdova, diputada federal, agradeció la invitación y el ser parte de esta causa, mencionó que es un honor representar a las mujeres en la cámara de diputados y recalcó que seguirá luchando para que la voz de cada una de las mujeres sea escuchada.“Nos pronunciaremos en contra de la violencia y pedimos a la sociedad y a las diferentes organizaciones que se unan a este gran esfuerzo, la difícil situación que ha vivido la mujer en sociedades con una cultura machista aun no ha consumado en muchos de los estados de nuestro país, por lo tanto, es tarea de cada una de nosotras que hagamos que esta gran lucha llegue a todas y cada una de nuestras comunidades, ya que no solo tenemos la fuerza de hacer esto posible, sino también tenemos el privilegio de ser mujeres”, dijo la diputada.</w:t>
            </w:r>
          </w:p>
          <w:p>
            <w:pPr>
              <w:ind w:left="-284" w:right="-427"/>
              <w:jc w:val="both"/>
              <w:rPr>
                <w:rFonts/>
                <w:color w:val="262626" w:themeColor="text1" w:themeTint="D9"/>
              </w:rPr>
            </w:pPr>
            <w:r>
              <w:t>	En el presídium acompañaron al maestro Armando López Campa, Delegado de Movimiento Ciudadano en el Distrito Federal, y a la licenciada María del Carmen Ojesto, la licenciada Gabriela Mejía Alejandre, subcoordinadora de mujeres; Juana Soto; Liliana Vianey Vragas Vázquez, integrante de la Alianza de Mujeres Indígenas Centro América y México; así como Cecilia Figueroa y Margarita Arroyo Negrete representantes del SME.</w:t>
            </w:r>
          </w:p>
          <w:p>
            <w:pPr>
              <w:ind w:left="-284" w:right="-427"/>
              <w:jc w:val="both"/>
              <w:rPr>
                <w:rFonts/>
                <w:color w:val="262626" w:themeColor="text1" w:themeTint="D9"/>
              </w:rPr>
            </w:pPr>
            <w:r>
              <w:t>	Artículo publicado en Movimiento Ciudadano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Movimiento Ciudadano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https://www.mexicopress.com.mx/movimiento-ciudadano-apoya-a-las-mujeres-y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