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20/11/2019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NCR celebra 10 años de operación en Manaus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fábrica es un centro de investigación y desarrollo de nuevas tecnologías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Inaugurado en 2009 con el propósito de fomentar el mercado financiero en Brasil, el Caribe y América Latina con soluciones tecnológicas de vanguardia, la operación, fabricación e ingeniería de la planta de NCR convertida ahora en el centro de investigación y desarrollo de nuevas tecnologías cumple años de operación en el Polo industrial de Manaus.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unidad emplea a más de 200 personas responsables de producir cajeros automáticos, cajas fuertes, quioscos de autoservicio y desarrollar nuevas soluciones tecnológicas.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Suede Rodrigues, gerente general de la fábrica, "la presencia de NCR en el Polo Industrial Manaus, considerado uno de los más avanzados y tecnológicos en América Latina, refuerza el propósito de apoyar y contribuir al desarrollo de los negocios en el país a través de innovaciones tecnológicas para permitir y preparar a las empresas en mercados de constantes cambios. La unidad en Manaus va más allá de la producción de equipos y tiene un centro de investigación y desarrollo para nuevas tecnología que nos pone a la vanguardia en el sector tecnológico permitiendo crear soluciones basadas en las principales tendencias que impactarán el mercado ahora y en el futuro", expresó.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estos 10 años, además de contribuir a que Brasil esté en la cima en términos de tecnología bancaria, es un orgullo colaborar con la creación y el desarrollo de empleos en la región y ayudar a preservar nuestra selva amazónica, que se considera el pulmón del mundo", agrega Rodrigues.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fábrica de NCR Corporation (NYSE: NCR), la compañía líder global en tecnología empresarial y omnicanal, ya ha producido más de 60,000 cajeros automáticos y la expectativa de la compañía es aún más audaz en los próximos años, ya que ahora está ofreciendo soluciones digitales totalmente vanguardistas a nuevos mercados y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 site: www.ncr.comTwitter: @NCRCorporationFacebook: www.facebook.com/ncrcorpLinkedIn: www.linkedin.com/company/ncr-corporationYouTube: www.youtube.com/user/ncrcorporation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NCR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NCR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https://www.mexicopress.com.mx/ncr-celebra-10-anos-de-operacion-en-manaus_1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Hardware E-Commerce Software Ciberseguridad Recursos humanos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