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celebra el 50 aniversario del cajero automático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 que comenzó como un simple dispositivo de transacción en efectivo, es ahora una plataforma indispensable que ayuda a los bancos a transformar la experiencia de la sucursal y el canal físico: dijo Bill Nuti, Presidente y CEO de NCR Corporation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Hoy en día, el Cajero Automático es considerado como una conveniencia que antes de su debut en Inglaterra en 1967, se pensaba como inconcebible para el consumidor común. Cinco décadas más tarde, el Cajero Automático en una economía conectada tiene interacciones móviles, capacidades de vídeo incrustadas, y el poder de ofrecer experiencias más inteligentes e interactivas. NCR Corporation (NYSE:NCR), el líder mundial en soluciones omni-canal, celebra el 50 aniversario del cajero automático, festeja lo lejos que ha llegado la industria del cajero automático, y la evolución de la tecnología que sigue siendo el centro de los esfuerzos de los bancos para reinventar la experiencia minorista y transformar sus sucursales.</w:t></w:r></w:p><w:p><w:pPr><w:ind w:left="-284" w:right="-427"/>	<w:jc w:val="both"/><w:rPr><w:rFonts/><w:color w:val="262626" w:themeColor="text1" w:themeTint="D9"/></w:rPr></w:pPr><w:r><w:t>"Lo que comenzó como un simple dispositivo de transacción en efectivo es ahora una plataforma indispensable que ayuda a los bancos a transformar la experiencia de la sucursal y el canal físico", dijo Bill Nuti, Presidente y CEO de NCR Corporation. "Hoy en día, gracias a los esfuerzos de NCR y la industria en su conjunto, el Cajero Automático se ha convertido en un puente, un medio para combinar canales digitales y físicos y crear experiencias conectadas para los consumidores, es desde luego, una valiosa herramienta para promover la inclusión financiera y la oportunidad en todo el mundo".</w:t></w:r></w:p><w:p><w:pPr><w:ind w:left="-284" w:right="-427"/>	<w:jc w:val="both"/><w:rPr><w:rFonts/><w:color w:val="262626" w:themeColor="text1" w:themeTint="D9"/></w:rPr></w:pPr><w:r><w:t>Aquí están sólo algunos momentos clave de su larga historia de innovación:</w:t></w:r></w:p><w:p><w:pPr><w:ind w:left="-284" w:right="-427"/>	<w:jc w:val="both"/><w:rPr><w:rFonts/><w:color w:val="262626" w:themeColor="text1" w:themeTint="D9"/></w:rPr></w:pPr><w:r><w:t>1967 - Barclays en Londres instala el primer cajero automático del mundo el 27 de junio</w:t></w:r></w:p><w:p><w:pPr><w:ind w:left="-284" w:right="-427"/>	<w:jc w:val="both"/><w:rPr><w:rFonts/><w:color w:val="262626" w:themeColor="text1" w:themeTint="D9"/></w:rPr></w:pPr><w:r><w:t>1969 - El primer Cajero Automático de EU hace su debut público en Rockville Centre, N.Y.</w:t></w:r></w:p><w:p><w:pPr><w:ind w:left="-284" w:right="-427"/>	<w:jc w:val="both"/><w:rPr><w:rFonts/><w:color w:val="262626" w:themeColor="text1" w:themeTint="D9"/></w:rPr></w:pPr><w:r><w:t>1977 - NCR lanza su primer Cajero Automatico, el Modelo 770, un revolucionario terminal de autoservicio</w:t></w:r></w:p><w:p><w:pPr><w:ind w:left="-284" w:right="-427"/>	<w:jc w:val="both"/><w:rPr><w:rFonts/><w:color w:val="262626" w:themeColor="text1" w:themeTint="D9"/></w:rPr></w:pPr><w:r><w:t>1980 - NCR presenta el modelo NCR 1780, su cajero automático, en Baton Rouge, LA.</w:t></w:r></w:p><w:p><w:pPr><w:ind w:left="-284" w:right="-427"/>	<w:jc w:val="both"/><w:rPr><w:rFonts/><w:color w:val="262626" w:themeColor="text1" w:themeTint="D9"/></w:rPr></w:pPr><w:r><w:t>1998 - NCR instala un cajero automático en la Estación McMurdo en la Antártida, el Cajero Automático más solitario del mundo</w:t></w:r></w:p><w:p><w:pPr><w:ind w:left="-284" w:right="-427"/>	<w:jc w:val="both"/><w:rPr><w:rFonts/><w:color w:val="262626" w:themeColor="text1" w:themeTint="D9"/></w:rPr></w:pPr><w:r><w:t>2000 - La instalación de cajeros automáticos a nivel mundial llega a 1 millón</w:t></w:r></w:p><w:p><w:pPr><w:ind w:left="-284" w:right="-427"/>	<w:jc w:val="both"/><w:rPr><w:rFonts/><w:color w:val="262626" w:themeColor="text1" w:themeTint="D9"/></w:rPr></w:pPr><w:r><w:t>2014 - NCR tiene cajeros automáticos en más de 120 países</w:t></w:r></w:p><w:p><w:pPr><w:ind w:left="-284" w:right="-427"/>	<w:jc w:val="both"/><w:rPr><w:rFonts/><w:color w:val="262626" w:themeColor="text1" w:themeTint="D9"/></w:rPr></w:pPr><w:r><w:t>2015 - NCR lanza Kalpana™, una plataforma de software empresarial que mueve el software y las operaciones de Cajeros Automáticos a la nube</w:t></w:r></w:p><w:p><w:pPr><w:ind w:left="-284" w:right="-427"/>	<w:jc w:val="both"/><w:rPr><w:rFonts/><w:color w:val="262626" w:themeColor="text1" w:themeTint="D9"/></w:rPr></w:pPr><w:r><w:t>2017 - NCR lanza el NCR SelfServ 80 Series, un cajero automático preparado para redefinir la experiencia bancaria</w:t></w:r></w:p><w:p><w:pPr><w:ind w:left="-284" w:right="-427"/>	<w:jc w:val="both"/><w:rPr><w:rFonts/><w:color w:val="262626" w:themeColor="text1" w:themeTint="D9"/></w:rPr></w:pPr><w:r><w:t>2017 - El presidente y consejero delegado de NCR, Bill Nuti, recibe el premio Lifetime Global Innovation Award de la Asociación de la Industria de Cajeros Automáticos en Londres.</w:t></w:r></w:p><w:p><w:pPr><w:ind w:left="-284" w:right="-427"/>	<w:jc w:val="both"/><w:rPr><w:rFonts/><w:color w:val="262626" w:themeColor="text1" w:themeTint="D9"/></w:rPr></w:pPr><w:r><w:t>Para más información sobre la historia del cajero automático, haga click aquí para ver un vídeo, y haga click aquí para ver nuestro infográfico conmemorando el 50 aniversario del cajero automático.</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https://www.mexicopress.com.mx/ncr-celebra-el-50-aniversario-del-cajero_1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Inteligencia Artificial y Robótica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