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es reconocida por tres firmas de analistas independientes por su liderazgo en software de POS global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fue nombrado líder en la industria minorista, ya que proporciona el software empresarial que ayuda a los minoristas a administrar sus tiendas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tecnología empresarial y soluciones omnicanal, anunció hoy que ha sido nombrado líder en software de punto de venta (POS) en tres informes recientes de analistas:</w:t></w:r></w:p>	<w:p><w:pPr><w:ind w:left="-284" w:right="-427"/>	<w:jc w:val="both"/><w:rPr><w:rFonts/><w:color w:val="262626" w:themeColor="text1" w:themeTint="D9"/></w:rPr></w:pPr><w:r><w:t>IDC MarketScape: software de punto de venta mundial en la evaluación de proveedores 2018 de minoristas de bienes de consumo de rápido movimiento (Doc # US42709717, octubre de 2018).</w:t></w:r></w:p>	<w:p><w:pPr><w:ind w:left="-284" w:right="-427"/>	<w:jc w:val="both"/><w:rPr><w:rFonts/><w:color w:val="262626" w:themeColor="text1" w:themeTint="D9"/></w:rPr></w:pPr><w:r><w:t>IHL 2018 Retail Market / mPOS Software Market Report.</w:t></w:r></w:p>	<w:p><w:pPr><w:ind w:left="-284" w:right="-427"/>	<w:jc w:val="both"/><w:rPr><w:rFonts/><w:color w:val="262626" w:themeColor="text1" w:themeTint="D9"/></w:rPr></w:pPr><w:r><w:t>RBR Global POS Software 2018.</w:t></w:r></w:p><w:p><w:pPr><w:ind w:left="-284" w:right="-427"/>	<w:jc w:val="both"/><w:rPr><w:rFonts/><w:color w:val="262626" w:themeColor="text1" w:themeTint="D9"/></w:rPr></w:pPr><w:r><w:t>"Los minoristas se están moviendo rápidamente hacia el primer mundo digital para diferenciarse de los minoristas en línea puros y comprometerse con los consumidores mucho antes de poner un pie en la tienda", dijo David Wilkinson, vicepresidente senior y gerente general de Retail en NCR. "Estamos orgullosos de ser reconocidos por estos líderes de la industria y esperamos continuar nuestro trabajo entregando soluciones para ayudar a algunas de las marcas líderes a navegar en la transformación digital", añadió.</w:t></w:r></w:p><w:p><w:pPr><w:ind w:left="-284" w:right="-427"/>	<w:jc w:val="both"/><w:rPr><w:rFonts/><w:color w:val="262626" w:themeColor="text1" w:themeTint="D9"/></w:rPr></w:pPr><w:r><w:t>NCR fue nombrado líder en la industria minorista, ya que proporciona el software empresarial que ayuda a los minoristas a administrar sus tiendas. Sus soluciones conectan la empresa con los POS y los programas de lealtad para impulsar campañas integradas que comienzan en el mundo digital y las llevan a la tienda.</w:t></w:r></w:p><w:p><w:pPr><w:ind w:left="-284" w:right="-427"/>	<w:jc w:val="both"/><w:rPr><w:rFonts/><w:color w:val="262626" w:themeColor="text1" w:themeTint="D9"/></w:rPr></w:pPr><w:r><w:t>Aspectos destacados de los informes:</w:t></w:r></w:p><w:p><w:pPr><w:ind w:left="-284" w:right="-427"/>	<w:jc w:val="both"/><w:rPr><w:rFonts/><w:color w:val="262626" w:themeColor="text1" w:themeTint="D9"/></w:rPr></w:pPr><w:r><w:t>IDC MarketScape posicionó a NCR como un Líder en POS SW en entornos de bienes de consumo de rápido movimiento.</w:t></w:r></w:p><w:p><w:pPr><w:ind w:left="-284" w:right="-427"/>	<w:jc w:val="both"/><w:rPr><w:rFonts/><w:color w:val="262626" w:themeColor="text1" w:themeTint="D9"/></w:rPr></w:pPr><w:r><w:t>IHL evaluó la posición general de NCR en el mercado como una combinación positiva de fuerza relativa de crecimiento, crecimiento y participación en múltiples implementaciones de software.</w:t></w:r></w:p><w:p><w:pPr><w:ind w:left="-284" w:right="-427"/>	<w:jc w:val="both"/><w:rPr><w:rFonts/><w:color w:val="262626" w:themeColor="text1" w:themeTint="D9"/></w:rPr></w:pPr><w:r><w:t>Por tercer año consecutivo, NCR ha sido reconocida por la firma de investigación y consultoría independiente RBR en su estudio Global POS Software 2018 como el mayor proveedor de software de POS en el mundo para operadores minoristas y hoteleros con 1.000 o más instalaciones de POS en todo el mundo.</w:t></w:r></w:p><w:p><w:pPr><w:ind w:left="-284" w:right="-427"/>	<w:jc w:val="both"/><w:rPr><w:rFonts/><w:color w:val="262626" w:themeColor="text1" w:themeTint="D9"/></w:rPr></w:pPr><w:r><w:t>NCR exhibirá sus soluciones líderes en la industria en NRF 2019 en el Centro de Convenciones Jacob K. Javits en la ciudad de Nueva York, en el stand # 3419 del 13 al 15 de enero.</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Acerca de IDC MarketScapeEl modelo de análisis de proveedores de MarketScape de IDC está diseñado para proporcionar una visión general de los proveedores competitivos de aptitud de las TIC (tecnología de la información y las comunicaciones) en un mercado determinado. La metodología de investigación utiliza una metodología de puntuación rigurosa basada en criterios tanto cualitativos como cuantitativos que da como resultado una ilustración gráfica única de la posición de cada proveedor dentro de un mercado determinado. IDC MarketScape proporciona un marco claro en el que las ofertas de productos y servicios, las capacidades y las estrategias, y los factores actuales y futuros de éxito del mercado de TI y los proveedores de telecomunicaciones se pueden comparar de manera significativa. El marco también proporciona a los compradores de tecnología una evaluación de 360 ​​grados de las fortalezas y debilidades de los proveedores actuales y potenciales.</w:t></w:r></w:p><w:p><w:pPr><w:ind w:left="-284" w:right="-427"/>	<w:jc w:val="both"/><w:rPr><w:rFonts/><w:color w:val="262626" w:themeColor="text1" w:themeTint="D9"/></w:rPr></w:pPr><w:r><w:t>Sobre el HILIHL Group es una firma global de investigación y asesoría con sede en Franklin, Tennessee, que brinda servicios de análisis de mercado y consultoría de negocios para minoristas y compañías de tecnología de la información que se centran en la industria minorista.</w:t></w:r></w:p><w:p><w:pPr><w:ind w:left="-284" w:right="-427"/>	<w:jc w:val="both"/><w:rPr><w:rFonts/><w:color w:val="262626" w:themeColor="text1" w:themeTint="D9"/></w:rPr></w:pPr><w:r><w:t>Acerca de RBRRBR es una firma de consultoría e investigación estratégica con tres décadas de experiencia en banca y automatización de ventas, tarjetas y pagos. Asiste a sus clientes brindándoles asesoría e inteligencia independientes a través de informes publicados, consultoría, boletines y eventos.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https://www.mexicopress.com.mx/ncr-es-reconocida-por-tres-firmas-de-analistas_1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Logística E-Commerce Software Recursos humanos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