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 el 18/05/2022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Necesario fortalecer modalidades de educación híbrida en un futuro cercano: Tecmilenio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modelo híbrido incluye formatos flexibles, herramientas y apoyo pedagógico según las necesidades del estudiante como Connect de Tecmilenio. En los próximos años, el 80% de los adultos preferirá programas híbridos y 30% de la educación para jóvenes será en esta modalidad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la pandemia, la educación en México tiene un nuevo desafío: fortalecer las modalidades online e híbridas, formatos que ya existían desde antes pero que han tomado mayor relevancia en los últimos dos años, principalmente en el nivel superior y en posgrado ya que estas opciones son consideradas más flexibles y adaptables a las necesidades de hoy.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“Aceleramos nuestra presencia en la CDMX con formatos innovadores, el objetivo es acercar estos espacios a estudiantes que buscan un punto de conexión, que quieren vivir una experiencia híbrida y que, sin duda, da valor a su educación”, compartió Jonathan Lozano, Vicerrector de Universidad Tecmilenio durante el conversatorio “El futuro de la educación híbrida, mitos y realidades”.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Vicerrector también mencionó que el principal objetivo de estos formatos es lograr que los estudiantes en la CDMX cuenten con programas flexibles, accesibles y de calidad, que les permitan continuar con su preparación y mejorar su futuro profesional. De ahí que Universidad Tecmilenio impulse, a través de tres modelos de aprendizaje: Online, Connect y Presencial, el propósito de las personas que quieren continuar sus estudios.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estudiante requiere formatos flexibles, herramientas y apoyo académico que se ajuste a sus necesidades, nosotros acercamos estas opciones para que las personas aprendan y tengan las competencias profesionales necesarias, lo que se traduce en movilidad social”, afirmó Lozano.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es una realidad, en nivel superior, la modalidad educativa 100% presencial va a la baja, mientras que los modelos híbridos y online seguirán evolucionado y se quedarán en un futuro cercano: Estamos ante un estudiante, adulto joven, que demanda cada vez más, la posibilidad de tomar ciertas clases desde casa, pero también buscan conectar con sus profesores y amigos. Entre el 25% y 30% de los jóvenes optan por opciones hibridas cuando antes preferían modalidades 100% presenciales.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a lo que se observa hoy, Tecmilenio pronostica que en los próximos años el 80% de los adultos preferirán programas online e híbridos para continuar sus estudios y que el 30% de la educación para jóvenes será híbrida.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“Uno de los desafíos es cómo se adaptará la educación en el futuro. El reto es lograr empatar la tecnología, y los avances hacia una realidad inmersiva, y un modelo enfocado en el bienestar de nuestros alumnos y en las competencias profesionales que se requieren y serán solicitadas en el mundo laboral”, finalizó el Vicerrector.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Génesis Serna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8116664672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https://www.mexicopress.com.mx/necesario-fortalecer-modalidades-de-educacion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Nuevo León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