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31/03/2022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NEORIS da la bienvenida a Ricardo Trevizo como Vicepresidente Senior y Director de Foundational Solutions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directivo cuenta con una trayectoria de 28 años de trabajo para la industria tecnológica, en los que ha colaborado para empresas como IBM, Softek y SAP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NEORIS, el acelerador digital con más de 20 años de experiencia designó a Ricardo Trevizo como nuevo Vicepresidente Senior y Director de Foundational Solutions, con ello, la compañía refuerza a su equipo de cara al crecimiento y retos que presenta la industria en México y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NEORIS contamos con el más alto expertise tecnológico en el mercado que nos ha permitido acompañar a las empresas en su transformación digital y crecimiento disruptivo, esto no sería posible sin el equipo de primer nivel que tenemos y reforzamos cada día”, comenta Omar Díaz, Country Manager de NEORIS México. “Sin duda la llegada de Ricardo fortalece el equipo, así como el logro de nuestros objetivos de negocio y servicio a nuestros clientes”, agregó el directivo.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Trevizo cuenta con una amplia trayectoria de 28 años de trabajo para la industria tecnológica, en donde destaca su colaboración para importantes empresas como IBM, Softek y más recientemente SAP, donde ocupó diversos cargos estratégicos en México y la región. Su alto sentido de los negocios y enfoque a resultados, le han permitido contribuir al desarrollo de la industria en México, ofreciendo resultados a nivel local y regional.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“Estoy entusiasmado con mi llegada a NEORIS me siento como en casa. Me han recibido de manera muy cálida, he tenido comunicación y un apoyo extraordinario de diversos ejecutivos locales y globales. Estoy cierto que llegué a la compañía correcta para continuar aportando a la industria y más logros dentro de mi carrera”, apuntó Ricardo Trevizo.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nuevo encargo, Ricardo reforzará y coordinará las áreas: comercial, delivery, sourcing (para búsqueda y retención de talento), advisory solutions, alianzas estratégicas y soluciones verticales, con la importante responsabilidad de consolidar el negocio para México y Latam.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“Uno de los retos que veo de la industria es reforzar la entrega y la ejecución de los proyectos y soluciones. Reforzar la visión de servicios técnicos a una entrega de soluciones a procesos de negocio, donde los clientes tengan claridad del servicio, debemos alinear la visión a la expectativa de la entrega para aportar valor al negocio del cliente. Soy un firme creyente de que las soluciones de negocio deben tener tres vertientes principales: incrementar el ingreso, ser más eficientes y la maximización de los activos fijos, todo con apoyo de la tecnología, basado en estrategia digital de Cloud”, señaló Trevizo.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fichaje, el acelarador digital de origen mexicano refuerza su equipo para continuar con su labor de Transformador Digital con una perspectiva orientada a negocios de las empresas en México y el mundo.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Norma Aparicio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55 5511 7960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https://www.mexicopress.com.mx/neoris-da-la-bienvenida-a-ricardo-trevizo-como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Nombramientos Recursos humanos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