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11/04/2023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Niasa inicia las pruebas para limpiar el aire en los desarrollos habitacionales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contaminación del aire es un serio problema en muchas grandes ciudades del planeta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intenso tráfico, unido a diversas industrias que no controlan sus emisiones generan un problema de contaminación que parecería imposible de revertir, sin embargo, Casas Krea y Niasa México están comprometidos con un mismo objetivo: Limpiar el aire de los mexicanos con Oximuro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OxiMuro limpia el aire que respiran 2 personas aproximadamente en toda su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Casas Krea empresa enfocada a la construcción de modernos desarrollos habitacionales con los más altos estándares de calidad y que emplea ecotecnologías para minimizar su impacto ambiental, encuentra en OxiMuro un valor agregado para garantizar una mejor calidad de vida a sus clientes. Bajo esta óptica, inicia las pruebas con el estuco ecológico de última generación OxiMuro en uno de sus más sofisticados desarrollos de vivienda en Cuautitlán, Villas Xaltipa.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Oximuro el estuco ecológico de última generación que utiliza la fotocatálisis, un proceso natural para limpiar el aire para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Niasa México está comprometida, son las acciones orientadas a enfrentar el mejoramiento del aire en México, esto motivó a aplicar las investigaciones de la fotocatálisis que realizó la Universidad Autónoma de Nuevo León en materiales de construcción, y que dieron como resultado, nuestro más reciente producto OxiMuro, limpia aire atrapando las partículas contaminantes de la atmósfera oxidando los gases.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estima que la aplicación de la fotocatálisis a los materiales de construcción puede contribuir en la destrucción de hasta un 89 % de los NOx donde se instalen. OxiMuro es un estuco ecológico que ayuda a la conservación del medioambiente al limpiar el aire de las moléculas contaminantes de NOx, por cada m2 de estuco OxiMuro se limpia el aire que respiran 2 personas aproximadamente en toda su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OxiMuro descontamina el aire a través de los grandes muros expuestos al sol de aeropuertos, centros comerciales, hoteles y aeropuertos, desarrollos inmobiliarios, corredores industriales, bancos y aseguradoras, oficinas públicas, escuelas y hospitales, que en su conjunto, pueden contribuir a generar un aire más limpio para beneficio de los habitantes y transformarse en bloques fotocatalíticos en todas las ciudades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Niasa México está convencida de su responsabilidad social y de la estrecha relación con el medioambiente y con la sociedad de la que forma parte. Desde su origen, tiene un compromiso con la innovación y de frente en este 2023 más que nunca, con nuevas fórmulas, nuevos productos y nuevas formas de hacer las cosas.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Karina Castillo Garnica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Jefa de Mercadotecnia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+52 55 5354 5680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https://www.mexicopress.com.mx/niasa-inicia-las-pruebas-para-limpiar-el-aire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Hogar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