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 F. el 30/03/2013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Folleto de Scientology Publicado en el Dia Internacional de la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todo el mundo • 27 de marzo 2013 
Un nuevo folleto sobre El Camino a la Felicidad fue publicado por la Iglesia de Scientology en el Día Internacional de la Felicidad para ayudar a cumplir el objetivo de este nuevo Día de las Naciones Unidas.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honor del primer Día Internacional de la Felicidad 20 de marzo 2013, la Iglesia de Scientology ha publicado un nuevo folleto, poniendo los medios necesarios para lograr el objetivo de la celebración en manos de los individuos, las organizaciones no gubernamentales y organizaciones gubernamentales en países de todo el mundo. El folleto Scientology: Cómo ayudamos -El Camino a la Felicidad, creando un mundo de Honestidad, Confianza y autoestima.	El 28 de junio de 2012, la Asamblea General de Naciones Unidas estableció el Día Internacional de la Felicidad que se celebra en todo el mundo cada año el 20 de marzo en  reconocimiento de que "la felicidad es un objetivo humano fundamental".	La oportunidad de disfrutar de la felicidad se ve amenazada, sin embargo, y muy a menudo frustrado por una crisis moral y ética de proporciones epidémicas evidenciadas por el crimen rampante y el abuso de drogas, la avaricia corporativa, la mala conducta política y conflictos internacionales, todo el producto de la falta de honradez y la inmoralidad.	El Camino a la Felicidad: Una guía de sentido común para vivir mejor escrita por autor, humanitario L. Ronald Hubbard, se dirige a la causa de estos problemas. El Camino a la Felicidad es un código moral no religioso basado en el sentido común que proporciona una ruta de una persona de cualquier origen, cultura o credo puede seguir para lograr una vida más feliz, más próspera y más satisfactoria.	Inmensamente popular desde su primera publicación en 1981 y disponible en 109 idiomas, más de 100 millones de ejemplares de El Camino a la Felicidad se han distribuido en 205 países y territorios.	El folleto describe el uso de El Camino a la Felicidad en el hogar, en el lugar de trabajo, en las calles de la ciudad de criminalidad, y en tiempos de crisis y la guerra para impedir los conflictos y la violencia para establecer la tolerancia calma y respeto. También cubre las herramientas disponibles para los educadores, mentores, grupos cívicos y de la comunidad y de los padres para ayudarles a poner El Camino a la Felicidad en uso: un galardonado largometraje El Camino a la Felicidad libro-en-película, anuncios de servicio público,  una guía de educador, y website de El Camino a la Felicidad en línea iPad educativo.	Scientology: Cómo ayudamos El Camino a la Felicidad, creando un mundo de Honestidad, Confianza y respeto de sí mismo es uno de	una serie de folletos presentados por la Iglesia de Scientology Internacional para satisfacer las solicitudes de más información acerca de la religión de Scientology y su apoyo a las iniciativas globales de ayuda humanitaria y los programas de mejoramiento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https://www.mexicopress.com.mx/nuevo-folleto-de-scientology-publicado-en-el-dia-internacional-de-la-felicidad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