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31/10/2023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Obtiene Generation México acreditación de institucionalidad y transparencia del Cemefi por el cumplimiento de buenas prácticas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acreditación requiere mostrar esfuerzo, profesionalismo y trabajo en equipo. Tan solo en 2023, Cemefi entregó esta acreditación a 292 organizaciones en 26 estados de la República. Generation México ha beneficiado a más de 3,500 jóvenes ayudándolos a conseguir empleo después de haber cursado su bootcamp de Desarrollo Java Fullstack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Generation México, ONG enfocada en impulsar la empleabilidad juvenil fue reconocida recientemente por el Centro Mexicano para la Filantropía (Cemefi) con la Acreditación en Institucionalidad y Transparencia (AIT), la cual es una herramienta que permite medir el nivel de formalidad y los instrumentos institucionales con los que cuenta una organización de la sociedad civil para garantizar la transparencia de sus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Generation México brinda capacitación gratuita a jóvenes entre los 18 y 29 años en Desarrollo Java Fullstack y posteriormente les da un acompañamiento de 3 meses para que puedan obtener un empleo bien remunerado. Hasta el momento la organización ha beneficiado a más de 3,500 jóvenes en Ciudad de México, Monterrey, Guadalajara, Mérida y Culiacán y esperan llegar a más de 6000 en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"Contar con esta acreditación por parte del Cemefi es muy importante para nosotros, pues nos permite generar más confianza en nuestros aliados y donadores potenciales y nos ayuda a visibilizar nuestra fortaleza institucional", señaló Mercedes de la Maza, Directora General de Generation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Cemefi entregó en este año la acreditación a 292 organizaciones de la sociedad civil que operan en 26 estados de la república, de las cuales 86 la reciben por primera vez y 206 renuevan su acreditación al comprobar que siguen contando con el nivel óptimo, algunas de ellas son: Aldeas Infantiles SOS México, APAC Querétaro, Asociación de Scouts de México, Fideicomiso Pro Bosque de Chapultepec, FUCAM,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Generation fue fundada en 2014 por la consultora McKinsey, pero hoy en día es una organización independiente con presencia en 17 países. Generation llegó a México en 2015 y hasta el día de hoy han logrado que 83% de sus egresados consigan empleo a los tres meses de haberse graduado e incrementado sus ingresos entre 2 y 5 veces.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lanza convocatorias constantemente para formar parte de sus programas, además de tener una búsqueda y acercamiento activo con empresas que requiera talento junior para poder formar alianzas y que puedan convertirse en empleadores.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las convocatorias y la labor de Generation México: https://mexico.generation.org/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Karen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Oca Reputación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5540444048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https://www.mexicopress.com.mx/obtiene-generation-mexico-acreditacion-de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Programación Software Ciudad de México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