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08/03/2019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Olive Garden lanza sus nuevos desayunos italianos y lo celebra con un grupo de grandiosas mujeres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Olive Garden consiente a un grupo de importantes mujeres en el día de la mujer. Deliciosos desayunos italianos con un sabor único. Una nueva y deliciosa opción para  el desayuno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pasado 25 de Febrero , Olive Gardenlanzó una deliciosa opción para desayunos llamada Buona Mattina dirigido a todos aquellos amantes de la buena comida italiana.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este lanzamiento Olive Garden invitó a un grupo de destacadas mujeres empresarias, socialites, mamás, etc a que convivieran y conocieran este nuevo menú de desayunos; y que de viva voz del líder culinario y los directivos de la marca, conocieran cual fue la inspiración, ingredientes, sabores,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celebridades que estuvieron en esta experiencia gastronómica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Claudia Lizaldi, Cristina Obregon, Ma. Fernanda Galindo, Majo Rosado, Veronica Orozco, Paulina Gonzalez, Ana Luisa Gimenez, Elodie Weil, Lorenza Lazo, Karla Hernandez, Franca Rosas, Erika Brizuela,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comida italiana es muy vasta y con sabores muy tradicionales, Olive Garden pensando siempre en consentir a sus invitados tiene ahora esta maravillosa opción, desayunos exquisitos que se pueden disfrutar en cualquiera de sus sucursales.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platillos que se pueden encontrar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Omelette Noruego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Omelette Alfredo Serrano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Calzone de Pollo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Quiche de Espinaca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se pueden disfrutar paquetes que incluyen Panolis de Canela y Café La Toscana ilimitados, jugo o fruta y dos deliciosos platos fuertes a elegir por solo $99 pesos, las opciones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Omelette al Chipotle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Calzone de Queso y Champiñon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experiencia fue todo un éxito, Olive Garden se lució con sus invitadas quienes además de recibir un trato especial, desayunaron delicioso y recibieron un regalo super especial de parte de la escritora Ana Goffin, quien es fanática de la marca y una cortesía de manicure en Moorspa Polanquito.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los aquellos que gustan de comer bien y delicioso a todas horas Olive Garden es la mejor opción para hacer del desayuno toda una experiencia. ¿Qué mejor manera de empezar el dia con un desayuno italiano increíble y al mejor precio?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Buonna Matina estará disponible en el área Metropolitana y Cancun.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https://www.mexicopress.com.mx/olive-garden-lanza-sus-nuevos-desayunos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