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 el 26/03/2014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Open IEBS se convierte en la primera Open Business School del mundo que ofrece formación adaptada a medida del alumno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alumnos acceden a más de ochocientos cursos online de empresa, marketing e internet con los que construyen su propio itinerario. La plataforma permite al alumno conocer la brecha formativa entre su situación actual y las necesidades de conocimiento.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Open IEBS presenta un sistema innovador de Open Learning que permite al alumno recibir la formación que realmente necesita creando su propio itinerario, adaptándolo a su ritmo y capacidades, combinándolo con otros recursos de aprendizaje y llegando a completar un master o postgrado. Este sistema es pionero y es ofrecido por Open IEBS, la primera Open Business School del mundo, cuya sede está en Barcelona y es líder en formación online en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Gracias a una sofisticada plataforma tecnológica y el trabajo de expertos que orientan al alumno de forma personalizada, se evalúan sus competencias y se determinan sus objetivos profesionales. Esta información permite al alumno conocer la brecha entre su situación actual y las necesidades de conocimiento para alcanzar sus objetivos profesionales. Según Fabián V. Buendía, director de Open IEBS, muchas Pymes se beneficiarán del acceso a este servicio gratuito para poder crear planes de formación adecuados para sus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plataforma en la que hoy en día ya están disponibles más de ochocientos cursos online formados por las últimas tendencias y los cursos más convencionales en las áreas de empresa, marketing e internet puede ser probada de forma gratuita por el alumno.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cursos de diez horas de duración cada uno están compuestos de dos partes. La primera, la más teórica, está formada por material hipertextual y audiovisual y foros de participación donde se incorpora el aprendizaje informal, social y colaborativo y, la segunda y más importante, el caso práctico donde el alumno debe enfrentarse a una situación real de trabajo y resolver un problema.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“La formación se fundamenta en el aprendizaje experiencial y no sólo en la mera lectura y visualización de vídeos porque tenemos mucha facilidad para olvidar lo que vemos o leemos. De esta manera, incorporamos las nuevas competencias a nuestro bagaje experiencial y es más probable que la próxima vez que nos enfrentemos a un problema similar podamos resolverlo” concluye Fabián.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Buendía recalca que “cada vez nos encontramos a más personas expertas en un área interesadas en reciclarse de forma ágil y efectiva en nuevas tendencias de Big Data, Cloud Computing, SEO, SEM, Mobile, Scrum, e-Commerce, Gamification, Growth Hacking, Coolhunting… y que hasta ahora no sabían dónde encontrarlo”.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Open IEBS se presentó de forma pionera en abril de 2012 y desde entonces ha formado a más de 14.000 alumnos con más de 800 cursos en activo y cerca de 150 profesores expertos.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lograr los objetivos de esta nueva etapa, Open IEBS va a realizar una inversión de 500.000€ que se suman a los 300.000€ ya invertidos en su desarrollo.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Fabián V. Buendía Alpuente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 at Open IEBS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+34935035579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https://www.mexicopress.com.mx/open-iebs-se-convierte-en-la-primera-open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