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y CDMX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Peoplenext: "la experiencia del Talento Humano crece y suma a las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verdadera importancia del talento humano es que los colaboradores son al final del día los que hacen que las cosas sucedan, el motor de las empresas para que estas funcionen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ha sido más notorio en muchas compañías cómo buscan poner, antes que todo, a los colaboradores pero ¿esto a qué se debe?</w:t>
            </w:r>
          </w:p>
          <w:p>
            <w:pPr>
              <w:ind w:left="-284" w:right="-427"/>
              <w:jc w:val="both"/>
              <w:rPr>
                <w:rFonts/>
                <w:color w:val="262626" w:themeColor="text1" w:themeTint="D9"/>
              </w:rPr>
            </w:pPr>
            <w:r>
              <w:t>El mundo de los negocios y las empresas en crecimiento y, aún las ya posicionadas por el transcurso de los años, cada vez es más competitivo y eso ha motivado a las empresas a buscar perfiles que se desenvuelven de manera efectiva, integrando temas sociales, adaptación y colaboración continua.</w:t>
            </w:r>
          </w:p>
          <w:p>
            <w:pPr>
              <w:ind w:left="-284" w:right="-427"/>
              <w:jc w:val="both"/>
              <w:rPr>
                <w:rFonts/>
                <w:color w:val="262626" w:themeColor="text1" w:themeTint="D9"/>
              </w:rPr>
            </w:pPr>
            <w:r>
              <w:t>Pero, la verdadera importancia del talento humano es que los colaboradores son al final del día los que hacen que las cosas sucedan, el motor de las empresas para que estas funcionen y darle importancia como empresas al talento humano logrará con el paso del tiempo que los empleados quieran seguir siendo parte de tu comunidad, crecer y romper metas, pero también buscar mejores resultados porque el compromiso se vuelve una actividad fácil de realizar cuando alguien se siente cómodo, escuchado, capacitado y motivado a seguir desenvolviéndose dentro de la compañía.</w:t>
            </w:r>
          </w:p>
          <w:p>
            <w:pPr>
              <w:ind w:left="-284" w:right="-427"/>
              <w:jc w:val="both"/>
              <w:rPr>
                <w:rFonts/>
                <w:color w:val="262626" w:themeColor="text1" w:themeTint="D9"/>
              </w:rPr>
            </w:pPr>
            <w:r>
              <w:t>En Peoplenext, al ser una empresa totalmente identificada con estos valores, les complace que las empresas busquen esa estabilidad emocional con los colaboradores que forman parte de sus compañías, ya que, el optar por automatizar ciertos procesos alrededor del Capital Humano, favorece no solo a la empresa, si no al desarrollo de cada uno de los que la complementan.</w:t>
            </w:r>
          </w:p>
          <w:p>
            <w:pPr>
              <w:ind w:left="-284" w:right="-427"/>
              <w:jc w:val="both"/>
              <w:rPr>
                <w:rFonts/>
                <w:color w:val="262626" w:themeColor="text1" w:themeTint="D9"/>
              </w:rPr>
            </w:pPr>
            <w:r>
              <w:t>Acerca de PeoplenextPeoplenext es una empresa Humano-empresarial que busca agilizar y simplificar todos los procesos de Recursos Humanos, abriendo espacio para que los colaboradores se encuentren siempre capacitados, en constante comunicación con sus líderes de equipo y sabiendo al día cómo favorece su participación y desempeño al crecimiento de las empresas.</w:t>
            </w:r>
          </w:p>
          <w:p>
            <w:pPr>
              <w:ind w:left="-284" w:right="-427"/>
              <w:jc w:val="both"/>
              <w:rPr>
                <w:rFonts/>
                <w:color w:val="262626" w:themeColor="text1" w:themeTint="D9"/>
              </w:rPr>
            </w:pPr>
            <w:r>
              <w:t>Con más de 15 años de experiencia en implementación de soluciones que favorezcan la gestión de Recursos Humanos en las empresas,se busca ser la primera opción en la mente de los referentes a temas relacionados con Capital Humano y sumar a más empresas que quieran llevar a otro nivel su manera de operar y gestionar los distintos procesos para bienestar de los colaboradores y de la empresa.</w:t>
            </w:r>
          </w:p>
          <w:p>
            <w:pPr>
              <w:ind w:left="-284" w:right="-427"/>
              <w:jc w:val="both"/>
              <w:rPr>
                <w:rFonts/>
                <w:color w:val="262626" w:themeColor="text1" w:themeTint="D9"/>
              </w:rPr>
            </w:pPr>
            <w:r>
              <w:t>Linkedin Peoplenext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Velázquez</w:t>
      </w:r>
    </w:p>
    <w:p w:rsidR="00C31F72" w:rsidRDefault="00C31F72" w:rsidP="00AB63FE">
      <w:pPr>
        <w:pStyle w:val="Sinespaciado"/>
        <w:spacing w:line="276" w:lineRule="auto"/>
        <w:ind w:left="-284"/>
        <w:rPr>
          <w:rFonts w:ascii="Arial" w:hAnsi="Arial" w:cs="Arial"/>
        </w:rPr>
      </w:pPr>
      <w:r>
        <w:rPr>
          <w:rFonts w:ascii="Arial" w:hAnsi="Arial" w:cs="Arial"/>
        </w:rPr>
        <w:t>https://peoplenext.com/</w:t>
      </w:r>
    </w:p>
    <w:p w:rsidR="00AB63FE" w:rsidRDefault="00C31F72" w:rsidP="00AB63FE">
      <w:pPr>
        <w:pStyle w:val="Sinespaciado"/>
        <w:spacing w:line="276" w:lineRule="auto"/>
        <w:ind w:left="-284"/>
        <w:rPr>
          <w:rFonts w:ascii="Arial" w:hAnsi="Arial" w:cs="Arial"/>
        </w:rPr>
      </w:pPr>
      <w:r>
        <w:rPr>
          <w:rFonts w:ascii="Arial" w:hAnsi="Arial" w:cs="Arial"/>
        </w:rPr>
        <w:t>81 3404 1285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https://www.mexicopress.com.mx/peoplenext-la-experiencia-del-talento-humano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