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27/09/2022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Preguntas frecuentes de inversiones para comenzar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créditos personales, Crediclub, basado en un artículo del sitio web La Hormiga Capitalista, sobre inversiones, señala que existen una serie de conceptos básicos sobre inversiones que deben conocerse.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vez que se ha logrado adquirir el hábito del ahorro el siguiente paso natural es hacer que el dinero genere más dinero, para lograr esto las inversiones son fundamentales. Y aunque, para comenzar, no es necesario que la persona que desea invertir se convierta en un experto, si es importante conocer las respuestas a algunas preguntas básicas sobre el tema.¿Qué es una acción?Dentro del mundo de las inversiones existen varios conceptos que deben comprenderse, si lo que se quiere es proteger el capital y hacer que este crezca. Uno de los más básicos es el de la acción.Una acción es un activo financiero que representa un porcentaje de participación dentro de una compañía. Estas son emitidas por las empresas con el fin de obtener más capital que les ayude a crecer o expandirse.Al adquirir una de estas acciones el inversor se convierte en socio de la compañía, y se hace acreedor a ciertos derechos. En función del tipo de acción estos pueden variar. Algunas de estas acciones ofrecen dividendos a sus inversores y otras otorgan poder de votación.¿Qué es un fondo de inversión?Un fondo de inversión es un instrumento financiero que reúne el capital de varios inversionistas, esto con el fin de que puedan invertir su dinero en una gran y variada cantidad de activos financieros.Según un artículo del sitio web La Hormiga Capitalista, los fondos de inversión son una de las formas más económicas y sencillas de invertir dinero, ya que no requieren una constante supervisión como otros instrumentos de mayor riesgo.El patrimonio o valor de los fondos de inversión se dividen en partes iguales, estas unidades son conocidas como participaciones. </w:t>
            </w:r>
          </w:p>
          <w:p>
            <w:pPr>
              <w:ind w:left="-284" w:right="-427"/>
              <w:jc w:val="both"/>
              <w:rPr>
                <w:rFonts/>
                <w:color w:val="262626" w:themeColor="text1" w:themeTint="D9"/>
              </w:rPr>
            </w:pPr>
            <w:r>
              <w:t>Adquirir una participación dentro de un fondo de inversión hace que el comprador tenga derecho a una parte proporcional de toda la canasta de inversiones de este.¿Qué es una cartera de inversión?Se le conoce como cartera de inversión al conjunto de distintos activos financieros que un inversor posee en un momento determinado, y puede estar constituida por acciones de empresas, fondos de inversión, bonos de estado, entre algunos otros instrumentos.Se suele recomendar que una cartera de inversión esté bien diversificada y construida tomando en cuenta la tolerancia al riesgo del inversor.El conocimiento de los conceptos anteriores son un excelente primer paso para comenzar a adentrarse en el mundo de las inversiones, sin embargo, aún existe mucho entendimiento por adquirir para aquellos que quieran hacer crecer su capital de manera segura.Una buena idea es acercarse a un profesional financiero o una empresa especialista regulada que pueda asesorar al inversor de manera que el riesgo sea minimizado.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Claudio Lizárraga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8121944790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https://www.mexicopress.com.mx/preguntas-frecuentes-de-inversiones-para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Emprendedores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