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30/10/2023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Product Discovery: el primer paso hacia un SaaS efectivo, costeable y seguro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 acuerdo a Miranda Newswire, el mundo financiero transaccional digital aumentó en Latinoamérica el 58% en 2021.  Las soluciones basadas en la nube, como el SaaS, brindan una ventaja competitiva al mejorar la eficiencia y escalabilidad de las empresas. Ionix se posiciona como una empresa líder en el desarrollo de soluciones SaaS efectivas, costeables y seguras gracias a su proceso Product Discovery</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sector Fintech en Latinoamérica ha experimentado un crecimiento significativo en los últimos años, especialmente en México, convirtiéndose en uno de los favoritos para invertir a nivel global. En la primera mitad de 2021, logró 1,700 millones de dólares, lo que representa un crecimiento significativo en comparación con los 262 millones del primer semestre de 2020 (Business Insider México, 2021). Este aumento ha reestructurado el panorama competitivo del sector, lo que se evidencia en el desarrollo de bancos digitales en México, con un registro de 31 bancos digitales en 2021, 10.3 veces más que los tres identificados en 2017 (BID, 2022).</w:t>
            </w:r>
          </w:p>
          <w:p>
            <w:pPr>
              <w:ind w:left="-284" w:right="-427"/>
              <w:jc w:val="both"/>
              <w:rPr>
                <w:rFonts/>
                <w:color w:val="262626" w:themeColor="text1" w:themeTint="D9"/>
              </w:rPr>
            </w:pPr>
            <w:r>
              <w:t>El desarrollo de productos SaaS es clave para el éxito en Latinoamérica, pero es necesario tener en cuenta las dificultades y desafíos que enfrenta esta industria. El conocimiento y experiencia en torno a las necesidades de los servicios financieros y su vinculación con el desarrollo tecnológico representan un reto importante. Antes de invertir en productos SaaS, es fundamental tener claro los objetivos y las necesidades del proyecto a implementar.</w:t>
            </w:r>
          </w:p>
          <w:p>
            <w:pPr>
              <w:ind w:left="-284" w:right="-427"/>
              <w:jc w:val="both"/>
              <w:rPr>
                <w:rFonts/>
                <w:color w:val="262626" w:themeColor="text1" w:themeTint="D9"/>
              </w:rPr>
            </w:pPr>
            <w:r>
              <w:t>En vista de esta situación, Ionix, una destacada empresa chilena que está marcando tendencia en Latinoamérica, ofrece soluciones digitales de última generación para cualquier industria que requiera de transacciones digitales. A través del Product Discovery, un proceso co-creativo donde el cliente aporta conocimiento sobre su negocio y esta empresa contribuye con su experiencia en el ámbito financiero transaccional, desarrolla SaaS exitosas y marca la diferencia en comparación con otras empresas.</w:t>
            </w:r>
          </w:p>
          <w:p>
            <w:pPr>
              <w:ind w:left="-284" w:right="-427"/>
              <w:jc w:val="both"/>
              <w:rPr>
                <w:rFonts/>
                <w:color w:val="262626" w:themeColor="text1" w:themeTint="D9"/>
              </w:rPr>
            </w:pPr>
            <w:r>
              <w:t>Para Francisco Seguel, Director de Fintech y Gestión de Pagos en Ionix Latam, la metodología del Product Discovery es esencial: "según la información proporcionada por American Economic Review, se estimó que en 2022 tiraron a la basura proyectos digitales por valor de 1.700 millones de dólares en EUA. Esto demuestra que las empresas a menudo comienzan a desarrollarlos sin tener claro lo que requieren ya que no siempre son la solución y el Product Discovery permite comprender si son necesarios, cómo hacerlos y por qué".</w:t>
            </w:r>
          </w:p>
          <w:p>
            <w:pPr>
              <w:ind w:left="-284" w:right="-427"/>
              <w:jc w:val="both"/>
              <w:rPr>
                <w:rFonts/>
                <w:color w:val="262626" w:themeColor="text1" w:themeTint="D9"/>
              </w:rPr>
            </w:pPr>
            <w:r>
              <w:t>Esta propuesta resuelve las dificultades que a menudo enfrentan las empresas cuando se lanzan a desarrollar un SaaS ya que maximiza el retorno de inversión (ROI), elimina la incertidumbre en plazos y costos, brinda un mayor enfoque en la experiencia del usuario, disminuye los riesgos de fracaso y alinea los indicadores clave de rendimiento (KPI).</w:t>
            </w:r>
          </w:p>
          <w:p>
            <w:pPr>
              <w:ind w:left="-284" w:right="-427"/>
              <w:jc w:val="both"/>
              <w:rPr>
                <w:rFonts/>
                <w:color w:val="262626" w:themeColor="text1" w:themeTint="D9"/>
              </w:rPr>
            </w:pPr>
            <w:r>
              <w:t>Este proceso se divide en varios pasos: se toma un problema o una solución preconcebida, se realizan validaciones de negocio, estudios de mercado y métricas para evaluar el potencial de crecimiento, equipos técnicos y de proyecto analizan el caso, se elabora una propuesta comercial y de desarrollo con rangos de precios y plazos y comienza el diseño de la solución.</w:t>
            </w:r>
          </w:p>
          <w:p>
            <w:pPr>
              <w:ind w:left="-284" w:right="-427"/>
              <w:jc w:val="both"/>
              <w:rPr>
                <w:rFonts/>
                <w:color w:val="262626" w:themeColor="text1" w:themeTint="D9"/>
              </w:rPr>
            </w:pPr>
            <w:r>
              <w:t>Esta metodología ofrece soluciones efectivas, costeables y seguras, así como posibles escenarios para todos los actores de la cadena de valor. Con su experiencia y metodología innovadora, esta empresa ha ampliado su presencia en México con el objetivo de impulsar la transformación del panorama financiero con productos SaaS que garanticen mejorar la eficiencia, agilidad y escalabilidad.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Erika Reyes Vallejo</w:t>
      </w:r>
    </w:p>
    <w:p w:rsidR="00C31F72" w:rsidRDefault="00C31F72" w:rsidP="00AB63FE">
      <w:pPr>
        <w:pStyle w:val="Sinespaciado"/>
        <w:spacing w:line="276" w:lineRule="auto"/>
        <w:ind w:left="-284"/>
        <w:rPr>
          <w:rFonts w:ascii="Arial" w:hAnsi="Arial" w:cs="Arial"/>
        </w:rPr>
      </w:pPr>
      <w:r>
        <w:rPr>
          <w:rFonts w:ascii="Arial" w:hAnsi="Arial" w:cs="Arial"/>
        </w:rPr>
        <w:t>Kaleidoscopio Agency</w:t>
      </w:r>
    </w:p>
    <w:p w:rsidR="00AB63FE" w:rsidRDefault="00C31F72" w:rsidP="00AB63FE">
      <w:pPr>
        <w:pStyle w:val="Sinespaciado"/>
        <w:spacing w:line="276" w:lineRule="auto"/>
        <w:ind w:left="-284"/>
        <w:rPr>
          <w:rFonts w:ascii="Arial" w:hAnsi="Arial" w:cs="Arial"/>
        </w:rPr>
      </w:pPr>
      <w:r>
        <w:rPr>
          <w:rFonts w:ascii="Arial" w:hAnsi="Arial" w:cs="Arial"/>
        </w:rPr>
        <w:t>56 3556 6323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https://www.mexicopress.com.mx/product-discovery-el-primer-paso-hacia-un-saas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Finanzas Software Estado de México Ciudad de México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