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03/03/2023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ProMedic señala que los accidentes laborales pueden evitarse en más de un 30 % si se cuenta con medidas de prevención efectivas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mexicana ha indicado que muchos de los accidentes de trabajo que se presentan, se pueden reducir, si se cuenta con una formación preventiva y eficaz para lograr un ambiente más seguro para los empleados. 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ProMedic, empresa mexicana experta en temas de seguridad y salud ocupacional, señala que; en los últimos dos años se registraron más de 392,000 casos de accidentes y enfermedades relacionadas con el trabajo, siendo el sector de la Construcción, uno de los más afectados con un promedio de 17,826 casos registrados.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sabe que esta industria es considerada de alto riesgo, debido a las actividades que conlleva, tales como: caídas, afecciones por sustancias químicas, trabajos desde las alturas, excavaciones y mantenimiento inapropiado al equipo.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segundo lugar, se encuentran los incidentes en tiendas de Autoservicio y Departamentales con 24,043 registros, lo cual, desencadena un crecimiento en ausentismo laboral y falta de productividad dentro de las empresas, afectando así en gran medida la satisfacción de los empleados y el clima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bien, cada vez son más las compañías que han optado por implementar acciones de prevención y fomentar una cultura de seguridad óptima, aún hay rezagos en el tema, ya que muchas de las situaciones que los generan son las condiciones peligrosas a las que están expuestos los trabajadores.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las memorias estadísticas del IMSS, los accidentes más recurrentes son aquellos que tienen que ver con lesiones o fracturas en muñeca, mano, tobillo, pie, cabeza y cuello y son más recurrentes en hombres entre un rango de edad de 25 y 29 años, registrando más de 51,092 casos entre 2020-2021.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mayoría de estos accidentes se producen por falta de formación e información. Por ello, ProMedic, considera de suma importancia que los empleadores se concienticen y entiendan la relación directa que debe existir entre un empelado sano y productivo, versus el ahorro en costos y tener una empresa más competitiva.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ProMedic recomienda las siguientes acciones que se pueden empezar a implementar dentro de las empresas para ayudar a contrarrestar y evitar accidentes laborales: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Realizar evaluación y control de riesgos para evitar daños o efectos adversos para la salud del empleado.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Crear programas de prevención en el que las personas indicadas reciban la formación adecuada.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Mantener la limpieza y orden en todo el lugar, para evitar accidentes por caídas de objetos peligrosos.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Utilizar equipos de protección, tales como: equipamientos como tapones para los oídos, cascos, gafas de seguridad, orejeras, guantes o una máscara de cara completa para evitar lesiones.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Señalizar e indicar con exactitud las zonas peligrosas.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Realizar evaluaciones médicas ocupacionales para obtener un diagnóstico de salud de los empleados. Esto ayuda a detectar a tiempo alguna afectación en la salud debido a las actividades laborales.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"Los riesgos por accidentes laborales se pueden prevenir siempre y cuando las empresas se concienticen sobre cuáles son las verdaderas problemáticas y la solución que deben dar para tener formación en salud ocupacional. En ProMedic realizamos programas a la talla de cada compañía, pero siempre con la convicción de ayudar a que mantengan un excelente clima laboral", así lo señaló la Dra. Alejandra Muñoz, gerente de salud en ProMedic.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Grethell Serrano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+52 1 55 2713 7984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https://www.mexicopress.com.mx/promedic-senala-que-los-accidentes-laborales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Seguros Recursos humanos Psicología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