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06/04/2018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Puente de Laguna Garzón, único puente flotante con forma de anillo en el mundo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Uruguay innovó al construir el único puente con forma de anillo en el mundo sobre el área natural protegida de la Laguna Garzón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Uruguay destaca por su arquitectura y puentes extravagantes como el ondular de Leonel Viera, el de Las América en Montevideo o incluso el aeropuerto de Carrasco. Con este original puente, que data de diciembre de 2015 y mide 5 metros de ancho y 323 metros de longitud, se experimenta un desafió contra las fuerzas naturales, de alta modernidad y control ecológico. Un puente circular, sostenido por una serie de columnas de 25 metros de altura que permite el libre flujo de los cambios de la laguna y además el uso de embarcaciones, un elemento típico del lugar.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estructura simboliza la alianza de dos departamentos: Rocha y Maldonado en un entorno mágico como el área natural protegida de la Laguna Garzón. Su diversidad biológica y la vista panorámica lo vuelven un lugar imperdible para el viajero.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el lado de adentro de la rotonda se puede transitar con vehículos mientras que, por fuera, a través de una terraza ‘volada’, se tiene una senda peatonal para los transeúntes. Incluso los pescadores tienen espacio para poder sentarse cómodamente y observar los crepúsculos dorados y la variedad de aves de la zona.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Silencio, calma y brisa es lo que se siente al llegar a la Laguna Garzón y contemplar el paisaje panorámico de la reserva natural. Sobre el horizonte se divisa la silueta de deportistas que practican kitesurf, windsurf o stand up paddles sobre el lago.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laguna Garzón es parte de un extenso sistema de la costa Atlántica del Cono Sur, siendo uno de los ecosistemas de alta significación de Uruguay. Gracias a la conectividad de la laguna con el océano Atlántico, presenta un mosaico de ambientes singulares de elevado valor paisajístico y patrimonial en un espacio territorial pequeño y una gran diversidad de flora y fauna asociada a esos ambientes.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área protegida abarca 9.596 hectáreas de superficie terrestre y 27.332 hectáreas de superficie marina. Es posible observar allí la gaviota cangrejera, el playerito canela, cisnes de cuello negro y el flamenco austral. También el chorlo pampa y el playero de rabadilla blanca, chorlos migratorios y especies que se reproducen en Norte América.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habita el sapito de Darwin, reptiles, guazú-birá, murciélago cola de ratón, tortuga de canaleta y en las aguas oceánicas se avistan ejemplares de ballena Franca Austral, durante la temporada de migración para la reproducción. En tanto, en la laguna habitan distintas especies de peces: corvina, sirí, lenguado, lisa, lacha, camarón, berberecho, pejerrey.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Descargar la galería fotográfica en: https://we.tl/173NbJe45f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Fotografías por: Jimmy Baikovicius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mayor información, visitar www.uruguaynatural.com o comunicarse con la Oficina de Comunicación de Uruguay en México.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Eva Jackeline Rubio Solís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Consultora de Marketing y Comunicación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(55) 6389 2248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https://www.mexicopress.com.mx/puente-de-laguna-garzon-unico-puente-flotante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Viaje Nautica Turismo Ciudad de México Construcción y Materiales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