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28/09/2023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Razones para optar por una cancha de pasto sintético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Terza, empresa fabricante número uno de pasto sintético, destaca las diversas ventajas que ofrece la instalación de pasto sintético en canchas deportivas para los jugadores de fútbol americano, según se menciona en un artículo de Normax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de los deportes mundialmente reconocidos requieren de una superficie de pasto, como el golf, fútbol y béisbol, y tanto pasto natural como pasto sintético puede servir para que los atletas ejecuten sus actividades deportivas. Sin embargo, entre estos deportes hay uno que ha optado por jugar casi exclusivamente en canchas de pasto sintético, y ese es el fútbol americano.</w:t>
            </w:r>
          </w:p>
          <w:p>
            <w:pPr>
              <w:ind w:left="-284" w:right="-427"/>
              <w:jc w:val="both"/>
              <w:rPr>
                <w:rFonts/>
                <w:color w:val="262626" w:themeColor="text1" w:themeTint="D9"/>
              </w:rPr>
            </w:pPr>
            <w:r>
              <w:t>Según se menciona en un artículo de Normax, jugar en una cancha de pasto sintético ofrece muchos beneficios y tiene muchas cualidades positivas, por lo que se volvió la opción preferida para practicar el fútbol americano.</w:t>
            </w:r>
          </w:p>
          <w:p>
            <w:pPr>
              <w:ind w:left="-284" w:right="-427"/>
              <w:jc w:val="both"/>
              <w:rPr>
                <w:rFonts/>
                <w:color w:val="262626" w:themeColor="text1" w:themeTint="D9"/>
              </w:rPr>
            </w:pPr>
            <w:r>
              <w:t>Su popularidad creció en los años 60, cuando el primer estadio techado del mundo, el Astrodome situado en Houston, Texas, decidió tener una cancha de pasto sintético al no poder mantener un césped natural en buenas condiciones por la falta de luz. Desde entonces, el pasto sintético demostró sus otras ventajas al mundo del deporte y se ha vuelto lo usual en cuanto a canchas de fútbol americano.</w:t>
            </w:r>
          </w:p>
          <w:p>
            <w:pPr>
              <w:ind w:left="-284" w:right="-427"/>
              <w:jc w:val="both"/>
              <w:rPr>
                <w:rFonts/>
                <w:color w:val="262626" w:themeColor="text1" w:themeTint="D9"/>
              </w:rPr>
            </w:pPr>
            <w:r>
              <w:t>Ventajas de una cancha de pasto sintéticoConocer los beneficios del pasto sintético es importante para entender qué lo vuelve la primera opción para una cancha de fútbol americano. Algunas de estas ventajas son:</w:t>
            </w:r>
          </w:p>
          <w:p>
            <w:pPr>
              <w:ind w:left="-284" w:right="-427"/>
              <w:jc w:val="both"/>
              <w:rPr>
                <w:rFonts/>
                <w:color w:val="262626" w:themeColor="text1" w:themeTint="D9"/>
              </w:rPr>
            </w:pPr>
            <w:r>
              <w:t>No requiere de tanto mantenimientoEl pasto natural en una cancha grande requiere hasta 500,000 galones de agua cada año, una poda constante, fertilizantes e insecticidas para mantenerlo en buenas condiciones. Con una cancha de pasto sintético, estas tareas se reducen.</w:t>
            </w:r>
          </w:p>
          <w:p>
            <w:pPr>
              <w:ind w:left="-284" w:right="-427"/>
              <w:jc w:val="both"/>
              <w:rPr>
                <w:rFonts/>
                <w:color w:val="262626" w:themeColor="text1" w:themeTint="D9"/>
              </w:rPr>
            </w:pPr>
            <w:r>
              <w:t>Vida útil más largaEl pasto sintético tiene hasta 8.000 horas de vida útil comparado con el pasto natural, que solo tiene entre 700 y 800 horas. Además, el pasto sintético puede usarse después del evento, ya que no requiere de un periodo de descanso, a diferencia del pasto natural.</w:t>
            </w:r>
          </w:p>
          <w:p>
            <w:pPr>
              <w:ind w:left="-284" w:right="-427"/>
              <w:jc w:val="both"/>
              <w:rPr>
                <w:rFonts/>
                <w:color w:val="262626" w:themeColor="text1" w:themeTint="D9"/>
              </w:rPr>
            </w:pPr>
            <w:r>
              <w:t>Posibilidades de ingresos extraLas canchas de pasto sintético pueden utilizarse para otros eventos comerciales o comunitarios, aparte de los partidos, como conciertos y festivales. El pasto sintético puede soportar este uso continuo sin restricciones.</w:t>
            </w:r>
          </w:p>
          <w:p>
            <w:pPr>
              <w:ind w:left="-284" w:right="-427"/>
              <w:jc w:val="both"/>
              <w:rPr>
                <w:rFonts/>
                <w:color w:val="262626" w:themeColor="text1" w:themeTint="D9"/>
              </w:rPr>
            </w:pPr>
            <w:r>
              <w:t>Ofrece más seguridadAl contrario del pasto natural, el pasto sintético tiene una alta resistencia al desgaste, manteniéndose como una superficie estable para los jugadores.</w:t>
            </w:r>
          </w:p>
          <w:p>
            <w:pPr>
              <w:ind w:left="-284" w:right="-427"/>
              <w:jc w:val="both"/>
              <w:rPr>
                <w:rFonts/>
                <w:color w:val="262626" w:themeColor="text1" w:themeTint="D9"/>
              </w:rPr>
            </w:pPr>
            <w:r>
              <w:t>Siempre verdeNo importa si es otoño o invierno, o si no ha sido regado, las canchas de pasto sintético mantienen su estética durante todo el año.</w:t>
            </w:r>
          </w:p>
          <w:p>
            <w:pPr>
              <w:ind w:left="-284" w:right="-427"/>
              <w:jc w:val="both"/>
              <w:rPr>
                <w:rFonts/>
                <w:color w:val="262626" w:themeColor="text1" w:themeTint="D9"/>
              </w:rPr>
            </w:pPr>
            <w:r>
              <w:t>Capacidad de diseñoLos logotipos de los equipos y las marcas de las yardas son vitales en una cancha de fútbol americano. Estos diseños se pueden crear directamente en el pasto sintético gracias a su variedad de colores, y en esta superficie permanecen intactos y visibles. </w:t>
            </w:r>
          </w:p>
          <w:p>
            <w:pPr>
              <w:ind w:left="-284" w:right="-427"/>
              <w:jc w:val="both"/>
              <w:rPr>
                <w:rFonts/>
                <w:color w:val="262626" w:themeColor="text1" w:themeTint="D9"/>
              </w:rPr>
            </w:pPr>
            <w:r>
              <w:t>Conociendo estas ventajas es evidente por qué las canchas de pasto sintético son la norma cuando se trata de fútbol americano gracias a sus múltiples beneficios.</w:t>
            </w:r>
          </w:p>
          <w:p>
            <w:pPr>
              <w:ind w:left="-284" w:right="-427"/>
              <w:jc w:val="both"/>
              <w:rPr>
                <w:rFonts/>
                <w:color w:val="262626" w:themeColor="text1" w:themeTint="D9"/>
              </w:rPr>
            </w:pPr>
            <w:r>
              <w:t>Terza, especialista en pasto sintético, cuenta con pasto sintético para diversos deportes, entre ellos el fútbol americano. Tienen también una gran variedad de colores para la creación de diseños en las canchas para poder colocar el logotipo y las yardas en las superficies, convirtiéndolo en una gran opción para adquirir el pasto sintético para canchas.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Nora Rodriguez</w:t>
      </w:r>
    </w:p>
    <w:p w:rsidR="00C31F72" w:rsidRDefault="00C31F72" w:rsidP="00AB63FE">
      <w:pPr>
        <w:pStyle w:val="Sinespaciado"/>
        <w:spacing w:line="276" w:lineRule="auto"/>
        <w:ind w:left="-284"/>
        <w:rPr>
          <w:rFonts w:ascii="Arial" w:hAnsi="Arial" w:cs="Arial"/>
        </w:rPr>
      </w:pPr>
      <w:r>
        <w:rPr>
          <w:rFonts w:ascii="Arial" w:hAnsi="Arial" w:cs="Arial"/>
        </w:rPr>
        <w:t>Terza</w:t>
      </w:r>
    </w:p>
    <w:p w:rsidR="00AB63FE" w:rsidRDefault="00C31F72" w:rsidP="00AB63FE">
      <w:pPr>
        <w:pStyle w:val="Sinespaciado"/>
        <w:spacing w:line="276" w:lineRule="auto"/>
        <w:ind w:left="-284"/>
        <w:rPr>
          <w:rFonts w:ascii="Arial" w:hAnsi="Arial" w:cs="Arial"/>
        </w:rPr>
      </w:pPr>
      <w:r>
        <w:rPr>
          <w:rFonts w:ascii="Arial" w:hAnsi="Arial" w:cs="Arial"/>
        </w:rPr>
        <w:t>8113010424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https://www.mexicopress.com.mx/razones-para-optar-por-una-cancha-de-pasto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Fútbol Nuevo León Servicios Técnicos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